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C1CF9">
      <w:pPr>
        <w:pStyle w:val="32"/>
        <w:jc w:val="center"/>
        <w:rPr>
          <w:rFonts w:hint="eastAsia" w:ascii="华康金刚黑 Medium" w:hAnsi="华康金刚黑 Medium" w:eastAsia="华康金刚黑 Medium" w:cs="华康金刚黑 Medium"/>
        </w:rPr>
      </w:pPr>
      <w:r>
        <w:rPr>
          <w:rFonts w:hint="eastAsia" w:ascii="华康金刚黑 Medium" w:hAnsi="华康金刚黑 Medium" w:eastAsia="华康金刚黑 Medium" w:cs="华康金刚黑 Medium"/>
        </w:rPr>
        <w:t>奥迪</w:t>
      </w:r>
      <w:r>
        <w:rPr>
          <w:rFonts w:hint="eastAsia" w:ascii="华康金刚黑 Medium" w:hAnsi="华康金刚黑 Medium" w:eastAsia="华康金刚黑 Medium" w:cs="华康金刚黑 Medium"/>
          <w:lang w:val="en-US" w:eastAsia="zh-CN"/>
        </w:rPr>
        <w:t xml:space="preserve"> </w:t>
      </w:r>
      <w:r>
        <w:rPr>
          <w:rFonts w:hint="default" w:ascii="Audi Type Extended" w:hAnsi="Audi Type Extended" w:eastAsia="华康金刚黑 Medium" w:cs="Audi Type Extended"/>
        </w:rPr>
        <w:t>Q6L e-tron</w:t>
      </w:r>
      <w:r>
        <w:rPr>
          <w:rFonts w:hint="eastAsia" w:ascii="华康金刚黑 Medium" w:hAnsi="华康金刚黑 Medium" w:eastAsia="华康金刚黑 Medium" w:cs="华康金刚黑 Medium"/>
          <w:lang w:val="en-US" w:eastAsia="zh-CN"/>
        </w:rPr>
        <w:t xml:space="preserve"> </w:t>
      </w:r>
      <w:r>
        <w:rPr>
          <w:rFonts w:hint="eastAsia" w:ascii="华康金刚黑 Medium" w:hAnsi="华康金刚黑 Medium" w:eastAsia="华康金刚黑 Medium" w:cs="华康金刚黑 Medium"/>
        </w:rPr>
        <w:t>家族重磅亮相，开启全域智能新篇章</w:t>
      </w:r>
    </w:p>
    <w:p w14:paraId="55107484">
      <w:pPr>
        <w:pStyle w:val="19"/>
        <w:rPr>
          <w:rFonts w:hint="eastAsia"/>
          <w:b/>
          <w:bCs/>
        </w:rPr>
      </w:pPr>
    </w:p>
    <w:p w14:paraId="252C9D65">
      <w:pPr>
        <w:numPr>
          <w:ilvl w:val="0"/>
          <w:numId w:val="1"/>
        </w:numPr>
        <w:tabs>
          <w:tab w:val="left" w:pos="426"/>
          <w:tab w:val="clear" w:pos="720"/>
        </w:tabs>
        <w:spacing w:line="240" w:lineRule="auto"/>
        <w:ind w:left="425" w:hanging="425"/>
        <w:jc w:val="both"/>
        <w:rPr>
          <w:rFonts w:hint="eastAsia" w:ascii="华康金刚黑 Medium" w:hAnsi="华康金刚黑 Medium" w:eastAsia="华康金刚黑 Medium" w:cs="华康金刚黑 Medium"/>
          <w:b/>
          <w:bCs/>
          <w:sz w:val="22"/>
          <w:szCs w:val="22"/>
          <w:lang w:val="en-US" w:eastAsia="zh-CN"/>
        </w:rPr>
      </w:pPr>
      <w:r>
        <w:rPr>
          <w:rFonts w:hint="eastAsia" w:ascii="华康金刚黑 Medium" w:hAnsi="华康金刚黑 Medium" w:eastAsia="华康金刚黑 Medium" w:cs="华康金刚黑 Medium"/>
          <w:b/>
          <w:bCs/>
          <w:sz w:val="22"/>
          <w:szCs w:val="22"/>
          <w:lang w:val="en-US" w:eastAsia="zh-CN"/>
        </w:rPr>
        <w:t>奥迪</w:t>
      </w:r>
      <w:r>
        <w:rPr>
          <w:rFonts w:hint="default" w:ascii="Audi Type Extended" w:hAnsi="Audi Type Extended" w:eastAsia="华康金刚黑 Medium" w:cs="Audi Type Extended"/>
          <w:b/>
          <w:bCs/>
          <w:sz w:val="22"/>
          <w:szCs w:val="22"/>
          <w:lang w:val="en-US" w:eastAsia="zh-CN"/>
        </w:rPr>
        <w:t>Q6L e-tron</w:t>
      </w:r>
      <w:r>
        <w:rPr>
          <w:rFonts w:hint="eastAsia" w:ascii="华康金刚黑 Medium" w:hAnsi="华康金刚黑 Medium" w:eastAsia="华康金刚黑 Medium" w:cs="华康金刚黑 Medium"/>
          <w:b/>
          <w:bCs/>
          <w:sz w:val="22"/>
          <w:szCs w:val="22"/>
          <w:lang w:val="en-US" w:eastAsia="zh-CN"/>
        </w:rPr>
        <w:t>家族亮相</w:t>
      </w:r>
      <w:r>
        <w:rPr>
          <w:rFonts w:hint="default" w:ascii="Audi Type Extended" w:hAnsi="Audi Type Extended" w:eastAsia="华康金刚黑 Medium" w:cs="Audi Type Extended"/>
          <w:b/>
          <w:bCs/>
          <w:sz w:val="22"/>
          <w:szCs w:val="22"/>
          <w:lang w:val="en-US" w:eastAsia="zh-CN"/>
        </w:rPr>
        <w:t>2024</w:t>
      </w:r>
      <w:r>
        <w:rPr>
          <w:rFonts w:hint="eastAsia" w:ascii="华康金刚黑 Medium" w:hAnsi="华康金刚黑 Medium" w:eastAsia="华康金刚黑 Medium" w:cs="华康金刚黑 Medium"/>
          <w:b/>
          <w:bCs/>
          <w:sz w:val="22"/>
          <w:szCs w:val="22"/>
          <w:lang w:val="en-US" w:eastAsia="zh-CN"/>
        </w:rPr>
        <w:t>广州车展，奥迪</w:t>
      </w:r>
      <w:r>
        <w:rPr>
          <w:rFonts w:hint="default" w:ascii="Audi Type Extended" w:hAnsi="Audi Type Extended" w:eastAsia="华康金刚黑 Medium" w:cs="Audi Type Extended"/>
          <w:b/>
          <w:bCs/>
          <w:sz w:val="22"/>
          <w:szCs w:val="22"/>
          <w:lang w:val="en-US" w:eastAsia="zh-CN"/>
        </w:rPr>
        <w:t>Q6L Sportback e-tron</w:t>
      </w:r>
      <w:r>
        <w:rPr>
          <w:rFonts w:hint="eastAsia" w:ascii="华康金刚黑 Medium" w:hAnsi="华康金刚黑 Medium" w:eastAsia="华康金刚黑 Medium" w:cs="华康金刚黑 Medium"/>
          <w:b/>
          <w:bCs/>
          <w:sz w:val="22"/>
          <w:szCs w:val="22"/>
          <w:lang w:val="en-US" w:eastAsia="zh-CN"/>
        </w:rPr>
        <w:t>也正式迎来全球首秀</w:t>
      </w:r>
    </w:p>
    <w:p w14:paraId="52916820">
      <w:pPr>
        <w:numPr>
          <w:ilvl w:val="0"/>
          <w:numId w:val="1"/>
        </w:numPr>
        <w:tabs>
          <w:tab w:val="left" w:pos="426"/>
          <w:tab w:val="clear" w:pos="720"/>
        </w:tabs>
        <w:spacing w:line="240" w:lineRule="auto"/>
        <w:ind w:left="425" w:hanging="425"/>
        <w:jc w:val="both"/>
        <w:rPr>
          <w:rFonts w:hint="eastAsia"/>
          <w:b/>
          <w:bCs/>
        </w:rPr>
      </w:pPr>
      <w:r>
        <w:rPr>
          <w:rFonts w:hint="default" w:ascii="Audi Type Extended" w:hAnsi="Audi Type Extended" w:eastAsia="华康金刚黑 Medium" w:cs="Audi Type Extended"/>
          <w:b/>
          <w:bCs/>
          <w:sz w:val="22"/>
          <w:szCs w:val="22"/>
          <w:lang w:val="en-US" w:eastAsia="zh-CN"/>
        </w:rPr>
        <w:t>PPE</w:t>
      </w:r>
      <w:r>
        <w:rPr>
          <w:rFonts w:hint="eastAsia" w:ascii="华康金刚黑 Medium" w:hAnsi="华康金刚黑 Medium" w:eastAsia="华康金刚黑 Medium" w:cs="华康金刚黑 Medium"/>
          <w:b/>
          <w:bCs/>
          <w:sz w:val="22"/>
          <w:szCs w:val="22"/>
          <w:lang w:val="en-US" w:eastAsia="zh-CN"/>
        </w:rPr>
        <w:t>高端纯电平台与全新域控</w:t>
      </w:r>
      <w:r>
        <w:rPr>
          <w:rFonts w:hint="default" w:ascii="Audi Type Extended" w:hAnsi="Audi Type Extended" w:eastAsia="华康金刚黑 Medium" w:cs="Audi Type Extended"/>
          <w:b/>
          <w:bCs/>
          <w:sz w:val="22"/>
          <w:szCs w:val="22"/>
          <w:lang w:val="en-US" w:eastAsia="zh-CN"/>
        </w:rPr>
        <w:t>E³ 1.2</w:t>
      </w:r>
      <w:r>
        <w:rPr>
          <w:rFonts w:hint="eastAsia" w:ascii="华康金刚黑 Medium" w:hAnsi="华康金刚黑 Medium" w:eastAsia="华康金刚黑 Medium" w:cs="华康金刚黑 Medium"/>
          <w:b/>
          <w:bCs/>
          <w:sz w:val="22"/>
          <w:szCs w:val="22"/>
          <w:lang w:val="en-US" w:eastAsia="zh-CN"/>
        </w:rPr>
        <w:t>电子电气架构，共同奠定纯电智能豪华的基础，让用户更直观地感受到车辆数字化的魅力</w:t>
      </w:r>
    </w:p>
    <w:p w14:paraId="7C34A9A8">
      <w:pPr>
        <w:pStyle w:val="19"/>
        <w:rPr>
          <w:rFonts w:hint="eastAsia"/>
        </w:rPr>
      </w:pPr>
    </w:p>
    <w:p w14:paraId="504497D4">
      <w:pPr>
        <w:pStyle w:val="33"/>
        <w:bidi w:val="0"/>
        <w:rPr>
          <w:rFonts w:hint="eastAsia"/>
          <w:b/>
          <w:bCs w:val="0"/>
        </w:rPr>
      </w:pPr>
      <w:r>
        <w:rPr>
          <w:rFonts w:hint="eastAsia"/>
          <w:b/>
          <w:bCs w:val="0"/>
        </w:rPr>
        <w:t>11月15日，奥迪Q6L e-tron家族正式在2024广州国际车展完成全球首秀。基于PPE高端纯电动平台和全新域控</w:t>
      </w:r>
      <w:r>
        <w:rPr>
          <w:rFonts w:hint="default"/>
          <w:b/>
          <w:bCs w:val="0"/>
        </w:rPr>
        <w:t>E³ 1.2</w:t>
      </w:r>
      <w:r>
        <w:rPr>
          <w:rFonts w:hint="eastAsia"/>
          <w:b/>
          <w:bCs w:val="0"/>
        </w:rPr>
        <w:t>电子电气架构打造的奥迪Q6L e-tron家族，定位于“全域智能豪华纯电SUV”，是百年豪华与智能科技的完美结合。</w:t>
      </w:r>
    </w:p>
    <w:p w14:paraId="4223C4A2">
      <w:pPr>
        <w:rPr>
          <w:rFonts w:hint="eastAsia"/>
        </w:rPr>
      </w:pPr>
    </w:p>
    <w:p w14:paraId="4659C067">
      <w:pPr>
        <w:pStyle w:val="33"/>
        <w:bidi w:val="0"/>
        <w:rPr>
          <w:rFonts w:hint="eastAsia"/>
          <w:lang w:eastAsia="zh-CN"/>
        </w:rPr>
      </w:pPr>
      <w:r>
        <w:rPr>
          <w:rFonts w:hint="eastAsia"/>
          <w:lang w:eastAsia="zh-CN"/>
        </w:rPr>
        <w:drawing>
          <wp:inline distT="0" distB="0" distL="114300" distR="114300">
            <wp:extent cx="5706110" cy="3209290"/>
            <wp:effectExtent l="0" t="0" r="8890" b="6350"/>
            <wp:docPr id="12" name="图片 1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
                    <pic:cNvPicPr>
                      <a:picLocks noChangeAspect="1"/>
                    </pic:cNvPicPr>
                  </pic:nvPicPr>
                  <pic:blipFill>
                    <a:blip r:embed="rId10"/>
                    <a:stretch>
                      <a:fillRect/>
                    </a:stretch>
                  </pic:blipFill>
                  <pic:spPr>
                    <a:xfrm>
                      <a:off x="0" y="0"/>
                      <a:ext cx="5706110" cy="3209290"/>
                    </a:xfrm>
                    <a:prstGeom prst="rect">
                      <a:avLst/>
                    </a:prstGeom>
                  </pic:spPr>
                </pic:pic>
              </a:graphicData>
            </a:graphic>
          </wp:inline>
        </w:drawing>
      </w:r>
    </w:p>
    <w:p w14:paraId="2FD2AE37">
      <w:pPr>
        <w:rPr>
          <w:rFonts w:hint="eastAsia"/>
          <w:lang w:eastAsia="zh-CN"/>
        </w:rPr>
      </w:pPr>
    </w:p>
    <w:p w14:paraId="4D094372">
      <w:pPr>
        <w:pStyle w:val="33"/>
        <w:bidi w:val="0"/>
        <w:rPr>
          <w:rFonts w:hint="eastAsia"/>
          <w:b/>
          <w:bCs w:val="0"/>
        </w:rPr>
      </w:pPr>
      <w:r>
        <w:rPr>
          <w:rFonts w:hint="eastAsia"/>
          <w:b/>
          <w:bCs w:val="0"/>
        </w:rPr>
        <w:t>传承奥迪经典设计美学，打造奥迪豪华电感设计标杆</w:t>
      </w:r>
    </w:p>
    <w:p w14:paraId="12EC74E8">
      <w:pPr>
        <w:pStyle w:val="33"/>
        <w:bidi w:val="0"/>
        <w:rPr>
          <w:rFonts w:hint="eastAsia"/>
        </w:rPr>
      </w:pPr>
      <w:r>
        <w:rPr>
          <w:rFonts w:hint="eastAsia"/>
        </w:rPr>
        <w:t>定位于中大型SUV的奥迪Q6L e-tron家族，车身比例优美和谐，长轴短悬的特点构成了奥迪Q系列车型标志性的富有力量感且动感的外观。奥迪设计师还采用了源自奥迪sphere概念车的前脸设计，中心元素融入更宽的前脸设计中，两者均采用亮黑色涂装并向两侧延伸，使整体车身姿态更加低矮且更有冲劲，半隐藏式门把手以及前后可发光四环logo，让整车充满电动美感。</w:t>
      </w:r>
    </w:p>
    <w:p w14:paraId="1540F697">
      <w:pPr>
        <w:pStyle w:val="33"/>
        <w:bidi w:val="0"/>
        <w:rPr>
          <w:rFonts w:hint="eastAsia"/>
        </w:rPr>
      </w:pPr>
      <w:r>
        <w:rPr>
          <w:rFonts w:hint="eastAsia"/>
        </w:rPr>
        <w:t>奥迪Q6L e-tron车身柔和的流线始终与切面和边缘呼应，即使在静止状态也能通过光影变化带来力量美感，车身上半部分的座舱结构显得低矮且富有张力。奥迪Q6L Sportback e-tron则采用Sportback家族标志性溜背式设计，醒目的轿跑造型营造了令人印象深刻的优雅运动之感。相较于海外版车型，奥迪Q6L e-tron轴距增加105mm，达到了2995mm，二排拥有商务车级腿部空间，为中国用户提供舒适乘坐体验。</w:t>
      </w:r>
    </w:p>
    <w:p w14:paraId="3199876F">
      <w:pPr>
        <w:rPr>
          <w:rFonts w:hint="eastAsia"/>
        </w:rPr>
      </w:pPr>
    </w:p>
    <w:p w14:paraId="43CE0DA4">
      <w:pPr>
        <w:pStyle w:val="33"/>
        <w:bidi w:val="0"/>
        <w:rPr>
          <w:rFonts w:hint="eastAsia"/>
          <w:lang w:eastAsia="zh-CN"/>
        </w:rPr>
      </w:pPr>
      <w:r>
        <w:rPr>
          <w:rFonts w:hint="eastAsia"/>
          <w:lang w:eastAsia="zh-CN"/>
        </w:rPr>
        <w:drawing>
          <wp:inline distT="0" distB="0" distL="114300" distR="114300">
            <wp:extent cx="5718175" cy="3811905"/>
            <wp:effectExtent l="0" t="0" r="12065" b="13335"/>
            <wp:docPr id="13" name="图片 13"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3"/>
                    <pic:cNvPicPr>
                      <a:picLocks noChangeAspect="1"/>
                    </pic:cNvPicPr>
                  </pic:nvPicPr>
                  <pic:blipFill>
                    <a:blip r:embed="rId11"/>
                    <a:stretch>
                      <a:fillRect/>
                    </a:stretch>
                  </pic:blipFill>
                  <pic:spPr>
                    <a:xfrm>
                      <a:off x="0" y="0"/>
                      <a:ext cx="5718175" cy="3811905"/>
                    </a:xfrm>
                    <a:prstGeom prst="rect">
                      <a:avLst/>
                    </a:prstGeom>
                  </pic:spPr>
                </pic:pic>
              </a:graphicData>
            </a:graphic>
          </wp:inline>
        </w:drawing>
      </w:r>
    </w:p>
    <w:p w14:paraId="400B72D5">
      <w:pPr>
        <w:rPr>
          <w:rFonts w:hint="eastAsia"/>
        </w:rPr>
      </w:pPr>
    </w:p>
    <w:p w14:paraId="5FA91996">
      <w:pPr>
        <w:pStyle w:val="33"/>
        <w:bidi w:val="0"/>
        <w:rPr>
          <w:rFonts w:hint="eastAsia"/>
        </w:rPr>
      </w:pPr>
      <w:r>
        <w:rPr>
          <w:rFonts w:hint="eastAsia"/>
        </w:rPr>
        <w:t>尾灯和后门之间贯穿着一根醒目的线条，凸显为D柱提供支撑的“quattro blisters”的经典轮拱宽体设计。动感而紧致的车尾融合了运动优雅和阳刚力量之美。利落宽阔的车尾带有绵延的灯带，赋予了全新奥迪Q6L e-tron家族特有的清澈和沉稳。</w:t>
      </w:r>
    </w:p>
    <w:p w14:paraId="30EE65F8">
      <w:pPr>
        <w:pStyle w:val="33"/>
        <w:bidi w:val="0"/>
        <w:rPr>
          <w:rFonts w:hint="eastAsia"/>
          <w:b/>
          <w:bCs/>
        </w:rPr>
      </w:pPr>
      <w:r>
        <w:rPr>
          <w:rFonts w:hint="eastAsia"/>
        </w:rPr>
        <w:t>车头的动感数字灯光签名由12个可调光段通过算法生成，它们之间的相互作用保持了整体图像的发光强度恒定，将全新奥迪Q6L e-tron的"智慧"表现在动感数字灯光签名中。凭借奥迪独创性的主动式数字灯光签名，开创了一个以独特设计和美学为特征的全新时代。 车尾搭载全球首创的第二代数字OLED尾灯，开启汽车照明设计与驾驶互联的崭新篇章。并首次实现了车辆与周围环境的通信交互功能（car-to-X车联网），可在紧急状态下通过特定静态尾灯样式向其他道路使用者发出事故和故障预警，进一步提高车辆道路安全表现。</w:t>
      </w:r>
    </w:p>
    <w:p w14:paraId="15854530">
      <w:pPr>
        <w:pStyle w:val="33"/>
        <w:bidi w:val="0"/>
        <w:rPr>
          <w:rFonts w:hint="eastAsia"/>
          <w:b/>
          <w:bCs w:val="0"/>
        </w:rPr>
      </w:pPr>
      <w:r>
        <w:rPr>
          <w:rFonts w:hint="eastAsia"/>
          <w:b/>
          <w:bCs w:val="0"/>
        </w:rPr>
        <w:t>全域智能进化，开启数字化体验新篇章</w:t>
      </w:r>
    </w:p>
    <w:p w14:paraId="302D8B4F">
      <w:pPr>
        <w:pStyle w:val="33"/>
        <w:bidi w:val="0"/>
        <w:rPr>
          <w:rFonts w:hint="eastAsia" w:ascii="华康金刚黑" w:hAnsi="华康金刚黑" w:eastAsia="华康金刚黑" w:cs="华康金刚黑"/>
        </w:rPr>
      </w:pPr>
      <w:r>
        <w:rPr>
          <w:rFonts w:hint="eastAsia" w:ascii="华康金刚黑" w:hAnsi="华康金刚黑" w:eastAsia="华康金刚黑" w:cs="华康金刚黑"/>
        </w:rPr>
        <w:t>全新域控</w:t>
      </w:r>
      <w:r>
        <w:rPr>
          <w:rFonts w:hint="default" w:ascii="Audi Type" w:hAnsi="Audi Type" w:eastAsia="华康金刚黑" w:cs="Audi Type"/>
        </w:rPr>
        <w:t>E³ 1.2</w:t>
      </w:r>
      <w:r>
        <w:rPr>
          <w:rFonts w:hint="eastAsia" w:ascii="华康金刚黑" w:hAnsi="华康金刚黑" w:eastAsia="华康金刚黑" w:cs="华康金刚黑"/>
        </w:rPr>
        <w:t>电子电气架构为组合驾驶辅助和智能座舱奠定了坚实的基础，通过五台高性能计算机</w:t>
      </w:r>
      <w:r>
        <w:rPr>
          <w:rFonts w:hint="default" w:ascii="Audi Type" w:hAnsi="Audi Type" w:eastAsia="华康金刚黑" w:cs="Audi Type"/>
        </w:rPr>
        <w:t>（HCP）</w:t>
      </w:r>
      <w:r>
        <w:rPr>
          <w:rFonts w:hint="eastAsia" w:ascii="华康金刚黑" w:hAnsi="华康金刚黑" w:eastAsia="华康金刚黑" w:cs="华康金刚黑"/>
        </w:rPr>
        <w:t>实现对包括信息娱乐、驾驶以及不断革新的组合驾驶辅助系统在内的车辆所有功能控制，并采用千兆传输速率的车载以太网，真正引领豪华电动走进智能时代。得益于全新平台及域控架构，车辆可定期进行</w:t>
      </w:r>
      <w:r>
        <w:rPr>
          <w:rFonts w:hint="default" w:ascii="Audi Type" w:hAnsi="Audi Type" w:eastAsia="华康金刚黑" w:cs="Audi Type"/>
        </w:rPr>
        <w:t>OTA</w:t>
      </w:r>
      <w:r>
        <w:rPr>
          <w:rFonts w:hint="eastAsia" w:ascii="华康金刚黑" w:hAnsi="华康金刚黑" w:eastAsia="华康金刚黑" w:cs="华康金刚黑"/>
        </w:rPr>
        <w:t>升级，不断增加新的功能并修复</w:t>
      </w:r>
      <w:r>
        <w:rPr>
          <w:rFonts w:hint="default" w:ascii="Audi Type" w:hAnsi="Audi Type" w:eastAsia="华康金刚黑" w:cs="Audi Type"/>
        </w:rPr>
        <w:t>Bug</w:t>
      </w:r>
      <w:r>
        <w:rPr>
          <w:rFonts w:hint="eastAsia" w:ascii="华康金刚黑" w:hAnsi="华康金刚黑" w:eastAsia="华康金刚黑" w:cs="华康金刚黑"/>
        </w:rPr>
        <w:t>，做到常用常新。</w:t>
      </w:r>
    </w:p>
    <w:p w14:paraId="3E328C79">
      <w:pPr>
        <w:pStyle w:val="33"/>
        <w:bidi w:val="0"/>
        <w:rPr>
          <w:rFonts w:hint="eastAsia"/>
        </w:rPr>
      </w:pPr>
      <w:r>
        <w:rPr>
          <w:rFonts w:hint="eastAsia" w:ascii="华康金刚黑" w:hAnsi="华康金刚黑" w:eastAsia="华康金刚黑" w:cs="华康金刚黑"/>
        </w:rPr>
        <w:t>搭载华为乾崑技术，采用双激光雷达和视觉融合感知方案，实现无图</w:t>
      </w:r>
      <w:r>
        <w:rPr>
          <w:rFonts w:hint="default" w:ascii="Audi Type" w:hAnsi="Audi Type" w:eastAsia="华康金刚黑" w:cs="Audi Type"/>
        </w:rPr>
        <w:t>L2</w:t>
      </w:r>
      <w:r>
        <w:rPr>
          <w:rFonts w:hint="eastAsia" w:ascii="华康金刚黑" w:hAnsi="华康金刚黑" w:eastAsia="华康金刚黑" w:cs="华康金刚黑"/>
        </w:rPr>
        <w:t>级别组合驾驶辅助能力。</w:t>
      </w:r>
      <w:r>
        <w:rPr>
          <w:rFonts w:hint="eastAsia"/>
        </w:rPr>
        <w:t>硬件布局上，由2部内嵌式激光雷达、5部毫米波雷达、11个高清摄像头以及12个超声波雷达构成</w:t>
      </w:r>
      <w:r>
        <w:rPr>
          <w:rFonts w:hint="default" w:ascii="Audi Type" w:hAnsi="Audi Type" w:cs="Audi Type"/>
        </w:rPr>
        <w:t>360°</w:t>
      </w:r>
      <w:r>
        <w:rPr>
          <w:rFonts w:hint="eastAsia"/>
        </w:rPr>
        <w:t>全方位感知系统。</w:t>
      </w:r>
      <w:bookmarkStart w:id="11" w:name="_GoBack"/>
      <w:bookmarkEnd w:id="11"/>
    </w:p>
    <w:p w14:paraId="57A3FC84">
      <w:pPr>
        <w:pStyle w:val="33"/>
        <w:bidi w:val="0"/>
        <w:rPr>
          <w:rFonts w:hint="eastAsia"/>
        </w:rPr>
      </w:pPr>
      <w:r>
        <w:rPr>
          <w:rFonts w:hint="eastAsia"/>
        </w:rPr>
        <w:t>点对点的导航辅助驾驶覆盖全场景使用，让城区通勤和长途驾驶更加轻松。能够识别并响应交通信号灯，选择合适的车道通过交叉路口和环岛，绕过道路施工区域和静态障碍物、自动变道、在缓慢车流中超车、进出匝道，并根据当前道路的限速规定智能调整巡航速度。最重要的是，还可以在跟车时防止加塞，显著提升通行效率。 泊车场景下可实现在单层、多层停车场，或露天停车位的</w:t>
      </w:r>
      <w:r>
        <w:rPr>
          <w:rFonts w:hint="eastAsia"/>
          <w:highlight w:val="none"/>
          <w:lang w:val="en-US" w:eastAsia="zh-CN"/>
        </w:rPr>
        <w:t>导航泊车辅助</w:t>
      </w:r>
      <w:r>
        <w:rPr>
          <w:rFonts w:hint="eastAsia"/>
        </w:rPr>
        <w:t>和驶离。无需驾驶者干预即可从停车场入口行驶至停车位全程的横向和纵向操作辅助，搜索公共可用停车位、固定私人车位。自主完成车辆的泊车，能够自主出入平行、斜向和垂直停车位。</w:t>
      </w:r>
    </w:p>
    <w:p w14:paraId="42F6A647">
      <w:pPr>
        <w:pStyle w:val="33"/>
        <w:bidi w:val="0"/>
        <w:rPr>
          <w:rFonts w:hint="eastAsia"/>
        </w:rPr>
      </w:pPr>
      <w:r>
        <w:rPr>
          <w:rFonts w:hint="eastAsia"/>
        </w:rPr>
        <w:t>奥迪Q6L e-tron家族采用曲面屏设计，由14.5英寸奥迪MMI全景显示屏、11.9英寸奥迪虚拟座舱、10.9英寸MMI前排乘客显示屏三个大屏幕构成“数字舞台”。此外，曲面显示屏的外形也让人联想到奥迪标志性的一体式进气格栅设计，并通过别致的氛围灯光在夜晚营造出悬浮感。</w:t>
      </w:r>
    </w:p>
    <w:p w14:paraId="2A46E220">
      <w:pPr>
        <w:pStyle w:val="33"/>
        <w:bidi w:val="0"/>
        <w:rPr>
          <w:rFonts w:hint="eastAsia"/>
        </w:rPr>
      </w:pPr>
      <w:r>
        <w:rPr>
          <w:rFonts w:hint="eastAsia"/>
        </w:rPr>
        <w:t>"数字舞台"中的10.9英寸MMI副驾娱乐屏是为副驾驶座位的乘客设计的数字化体验的完美补充，并巧妙地融入了仪表板。这块屏幕搭载具有百叶窗技术的动态隐私模式，乘客可以在不干扰驾驶员的情况下观看娱乐内容（如流媒体电影），同时不会分散驾驶员的注意力。此外，这个显示屏还可以协助副驾驶员，包括提供导航信息等。</w:t>
      </w:r>
    </w:p>
    <w:p w14:paraId="1B21BCB8">
      <w:pPr>
        <w:pStyle w:val="33"/>
        <w:bidi w:val="0"/>
        <w:rPr>
          <w:rFonts w:hint="eastAsia"/>
        </w:rPr>
      </w:pPr>
      <w:r>
        <w:rPr>
          <w:rFonts w:hint="eastAsia"/>
        </w:rPr>
        <w:t>奥迪Q6L e-tron家族还提供了增强现实抬头显示（AR head-up display）这一卓越科技。利用宽广且倾斜的挡风玻璃作为反射成像平面，以视觉友好的方式呈现车速、交通标志、辅助功能和导航图标等重要信息，通过与实际环境的互动，使驾驶员更容易理解显示内容。增强现实内容的视场与驾驶员的视角形成了约88英寸的对角线，进一步提升了信息的可读性。</w:t>
      </w:r>
    </w:p>
    <w:p w14:paraId="656B8B20">
      <w:pPr>
        <w:pStyle w:val="33"/>
        <w:bidi w:val="0"/>
        <w:rPr>
          <w:rFonts w:hint="eastAsia"/>
        </w:rPr>
      </w:pPr>
      <w:r>
        <w:rPr>
          <w:rFonts w:hint="eastAsia"/>
        </w:rPr>
        <w:t>全新的奥迪数字语音助手，也为用户提供了更加自然、智能的交互体验。提供了800多种可控功能，每个功能都有100多种可能的命令（“自然语言”）。语音输入或语音对话系统，使用户能够通过语音输入与车辆的信息娱乐系统和控制系统进行互动。允许用户创建自己的语音，并将其作为数字助理的输出语音。以四环之名重塑未来交互美学，每一次对话皆蕴含科技感、专属感与高级感的三重奏。其情绪随通话情境流转，带来科技与艺术的双重盛宴。</w:t>
      </w:r>
    </w:p>
    <w:p w14:paraId="00B9A1CF">
      <w:pPr>
        <w:pStyle w:val="33"/>
        <w:bidi w:val="0"/>
        <w:rPr>
          <w:rFonts w:hint="eastAsia"/>
          <w:b/>
          <w:bCs w:val="0"/>
        </w:rPr>
      </w:pPr>
      <w:r>
        <w:rPr>
          <w:rFonts w:hint="eastAsia"/>
          <w:b/>
          <w:bCs w:val="0"/>
        </w:rPr>
        <w:t>创新科技底蕴，护航纯电高端出行</w:t>
      </w:r>
    </w:p>
    <w:p w14:paraId="7B5A8AB2">
      <w:pPr>
        <w:pStyle w:val="33"/>
        <w:bidi w:val="0"/>
        <w:rPr>
          <w:rFonts w:hint="eastAsia"/>
        </w:rPr>
      </w:pPr>
      <w:r>
        <w:rPr>
          <w:rFonts w:hint="eastAsia"/>
        </w:rPr>
        <w:t>作为奥迪与保时捷在电动化技术领域深度合作的力作，PPE高端纯电平台具有高度可扩展性，能够满足豪华汽车细分市场的各类需求，覆盖从B级到D级的新能源车型，并基于奥迪价值观，构建智能电动时代的性能新标准。</w:t>
      </w:r>
    </w:p>
    <w:p w14:paraId="0849CA93">
      <w:pPr>
        <w:rPr>
          <w:rFonts w:hint="eastAsia"/>
          <w:lang w:eastAsia="zh-CN"/>
        </w:rPr>
      </w:pPr>
    </w:p>
    <w:p w14:paraId="29E199B4">
      <w:pPr>
        <w:pStyle w:val="33"/>
        <w:bidi w:val="0"/>
        <w:rPr>
          <w:rFonts w:hint="eastAsia"/>
          <w:lang w:eastAsia="zh-CN"/>
        </w:rPr>
      </w:pPr>
      <w:r>
        <w:rPr>
          <w:rFonts w:hint="eastAsia"/>
          <w:lang w:eastAsia="zh-CN"/>
        </w:rPr>
        <w:drawing>
          <wp:inline distT="0" distB="0" distL="114300" distR="114300">
            <wp:extent cx="5681345" cy="3195955"/>
            <wp:effectExtent l="0" t="0" r="3175" b="4445"/>
            <wp:docPr id="14" name="图片 14"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5"/>
                    <pic:cNvPicPr>
                      <a:picLocks noChangeAspect="1"/>
                    </pic:cNvPicPr>
                  </pic:nvPicPr>
                  <pic:blipFill>
                    <a:blip r:embed="rId12"/>
                    <a:srcRect t="7808" b="7808"/>
                    <a:stretch>
                      <a:fillRect/>
                    </a:stretch>
                  </pic:blipFill>
                  <pic:spPr>
                    <a:xfrm>
                      <a:off x="0" y="0"/>
                      <a:ext cx="5681345" cy="3195757"/>
                    </a:xfrm>
                    <a:prstGeom prst="rect">
                      <a:avLst/>
                    </a:prstGeom>
                  </pic:spPr>
                </pic:pic>
              </a:graphicData>
            </a:graphic>
          </wp:inline>
        </w:drawing>
      </w:r>
    </w:p>
    <w:p w14:paraId="2C54F03D">
      <w:pPr>
        <w:rPr>
          <w:rFonts w:hint="eastAsia"/>
        </w:rPr>
      </w:pPr>
    </w:p>
    <w:p w14:paraId="02AE0AEB">
      <w:pPr>
        <w:pStyle w:val="33"/>
        <w:bidi w:val="0"/>
        <w:rPr>
          <w:rFonts w:hint="eastAsia"/>
        </w:rPr>
      </w:pPr>
      <w:r>
        <w:rPr>
          <w:rFonts w:hint="eastAsia"/>
        </w:rPr>
        <w:t>传承奥迪百年豪华品质的同时，奥迪Q6L e-tron家族更拥有非凡电动性能表现。800V安全高效电池组，由12个模块及180个宁德时代NCM811三元锂电芯组成，每个模块由15个电芯串联而来。最大容量达到107kWh，实现CLTC工况下最大725km续航里程，峰值充电功率270kW，充电10分钟，续航里程可增加255km。中国车型电池采用多重阻止热扩散技术，防止电池发生热失控，采用灵活的Bank Charging模式，智能适配400V/800V充电桩，对于中国公共充电网络适应性更佳，为用户带来安全、高效电动出行体验。</w:t>
      </w:r>
    </w:p>
    <w:p w14:paraId="2A0C3874">
      <w:pPr>
        <w:pStyle w:val="33"/>
        <w:bidi w:val="0"/>
        <w:rPr>
          <w:rFonts w:hint="eastAsia"/>
        </w:rPr>
      </w:pPr>
      <w:r>
        <w:rPr>
          <w:rFonts w:hint="eastAsia"/>
        </w:rPr>
        <w:t>在电机方面，奥迪有史以来第一次在转子和定子上使用所谓的“发夹”绕组。定子上的扁线发夹绕组能够实现极高的能量密度或更高的效率。后桥采用液冷SiC（碳化硅）电子元件，减少60%能量损耗，功率密度增加62%、扭矩密度增加66%、能耗降低50%。系统性能提升33%，整车能耗降低30%。还通过对传动系统的声学优化，让驱动系统降噪10dB，带来更高水平NVH表现。</w:t>
      </w:r>
    </w:p>
    <w:p w14:paraId="3E2AAFFE">
      <w:pPr>
        <w:pStyle w:val="33"/>
        <w:bidi w:val="0"/>
        <w:rPr>
          <w:rFonts w:hint="eastAsia"/>
        </w:rPr>
      </w:pPr>
      <w:r>
        <w:rPr>
          <w:rFonts w:hint="eastAsia"/>
        </w:rPr>
        <w:t>全新开发的预测性热管理系统，在极寒或极热的环境条件下，可根据驾驶动态加热或冷却电池，使动态驾驶性能与充电性能不受环境温度影响。热管理系统还能根据车外空气温度智能调节电池温度，使其始终处于最佳工作范围，进一步提升车辆整体性能。首次引入的环境热泵系统，可直接从环境中吸收热量，输入2份功率可产生5份热量，在-10℃-20℃范围内提升30km续航，-10℃时可缩短18分钟的充电时间。</w:t>
      </w:r>
    </w:p>
    <w:p w14:paraId="7C69576D">
      <w:pPr>
        <w:pStyle w:val="33"/>
        <w:bidi w:val="0"/>
        <w:rPr>
          <w:rFonts w:hint="eastAsia"/>
        </w:rPr>
      </w:pPr>
      <w:r>
        <w:rPr>
          <w:rFonts w:hint="eastAsia"/>
        </w:rPr>
        <w:t>作为奥迪品牌电气化战略的重要里程碑车型，奥迪Q6L e-tron家族，不仅继承了奥迪的豪华设计、优秀品质和驾控基因，更是为用户带来全方位的智能体验。这一里程碑式的产品彰显出奥迪对于中国市场的高度重视与坚定承诺，加速了奥迪在华电动车转型。</w:t>
      </w:r>
    </w:p>
    <w:p w14:paraId="495D019E">
      <w:pPr>
        <w:rPr>
          <w:rFonts w:hint="eastAsia"/>
        </w:rPr>
      </w:pPr>
    </w:p>
    <w:p w14:paraId="1FED2D2D">
      <w:pPr>
        <w:jc w:val="center"/>
        <w:rPr>
          <w:rStyle w:val="34"/>
          <w:rFonts w:hint="eastAsia" w:ascii="华康金刚黑" w:hAnsi="华康金刚黑" w:eastAsia="华康金刚黑" w:cs="华康金刚黑"/>
          <w:sz w:val="21"/>
          <w:szCs w:val="21"/>
          <w:lang w:eastAsia="zh-CN"/>
        </w:rPr>
      </w:pPr>
      <w:r>
        <w:rPr>
          <w:rStyle w:val="34"/>
          <w:rFonts w:hint="eastAsia" w:ascii="华康金刚黑" w:hAnsi="华康金刚黑" w:eastAsia="华康金刚黑" w:cs="华康金刚黑"/>
          <w:sz w:val="21"/>
          <w:szCs w:val="21"/>
          <w:lang w:eastAsia="zh-CN"/>
        </w:rPr>
        <w:t>–</w:t>
      </w:r>
      <w:r>
        <w:rPr>
          <w:rStyle w:val="34"/>
          <w:rFonts w:hint="eastAsia" w:ascii="华康金刚黑" w:hAnsi="华康金刚黑" w:eastAsia="华康金刚黑" w:cs="华康金刚黑"/>
          <w:sz w:val="21"/>
          <w:szCs w:val="21"/>
          <w:lang w:val="zh-TW" w:eastAsia="zh-CN"/>
        </w:rPr>
        <w:t>完</w:t>
      </w:r>
      <w:r>
        <w:rPr>
          <w:rStyle w:val="34"/>
          <w:rFonts w:hint="eastAsia" w:ascii="华康金刚黑" w:hAnsi="华康金刚黑" w:eastAsia="华康金刚黑" w:cs="华康金刚黑"/>
          <w:sz w:val="21"/>
          <w:szCs w:val="21"/>
          <w:lang w:eastAsia="zh-CN"/>
        </w:rPr>
        <w:t>–</w:t>
      </w:r>
    </w:p>
    <w:p w14:paraId="4218E527">
      <w:pPr>
        <w:jc w:val="center"/>
        <w:rPr>
          <w:rStyle w:val="34"/>
          <w:rFonts w:hint="eastAsia" w:ascii="华康金刚黑" w:hAnsi="华康金刚黑" w:eastAsia="华康金刚黑" w:cs="华康金刚黑"/>
          <w:sz w:val="21"/>
          <w:szCs w:val="21"/>
          <w:lang w:eastAsia="zh-CN"/>
        </w:rPr>
      </w:pPr>
    </w:p>
    <w:p w14:paraId="6C18D223">
      <w:pPr>
        <w:jc w:val="center"/>
        <w:rPr>
          <w:rStyle w:val="34"/>
          <w:rFonts w:hint="eastAsia" w:ascii="华康金刚黑" w:hAnsi="华康金刚黑" w:eastAsia="华康金刚黑" w:cs="华康金刚黑"/>
          <w:sz w:val="21"/>
          <w:szCs w:val="21"/>
          <w:lang w:eastAsia="zh-CN"/>
        </w:rPr>
      </w:pPr>
    </w:p>
    <w:p w14:paraId="65D22320">
      <w:pPr>
        <w:jc w:val="center"/>
        <w:rPr>
          <w:rStyle w:val="34"/>
          <w:rFonts w:hint="eastAsia" w:ascii="华康金刚黑" w:hAnsi="华康金刚黑" w:eastAsia="华康金刚黑" w:cs="华康金刚黑"/>
          <w:sz w:val="21"/>
          <w:szCs w:val="21"/>
          <w:lang w:eastAsia="zh-CN"/>
        </w:rPr>
      </w:pPr>
    </w:p>
    <w:p w14:paraId="7D9BBC5A">
      <w:pPr>
        <w:jc w:val="center"/>
        <w:rPr>
          <w:rStyle w:val="34"/>
          <w:rFonts w:hint="eastAsia" w:ascii="华康金刚黑" w:hAnsi="华康金刚黑" w:eastAsia="华康金刚黑" w:cs="华康金刚黑"/>
          <w:sz w:val="21"/>
          <w:szCs w:val="21"/>
          <w:lang w:eastAsia="zh-CN"/>
        </w:rPr>
      </w:pPr>
    </w:p>
    <w:p w14:paraId="71D1B3DB">
      <w:pPr>
        <w:jc w:val="center"/>
        <w:rPr>
          <w:rStyle w:val="34"/>
          <w:rFonts w:hint="eastAsia" w:ascii="华康金刚黑" w:hAnsi="华康金刚黑" w:eastAsia="华康金刚黑" w:cs="华康金刚黑"/>
          <w:sz w:val="21"/>
          <w:szCs w:val="21"/>
          <w:lang w:eastAsia="zh-CN"/>
        </w:rPr>
      </w:pPr>
    </w:p>
    <w:p w14:paraId="2BB6399B">
      <w:pPr>
        <w:jc w:val="center"/>
        <w:rPr>
          <w:rStyle w:val="34"/>
          <w:rFonts w:hint="eastAsia" w:ascii="华康金刚黑" w:hAnsi="华康金刚黑" w:eastAsia="华康金刚黑" w:cs="华康金刚黑"/>
          <w:sz w:val="21"/>
          <w:szCs w:val="21"/>
          <w:lang w:eastAsia="zh-CN"/>
        </w:rPr>
      </w:pPr>
    </w:p>
    <w:p w14:paraId="51C8CFBC">
      <w:pPr>
        <w:jc w:val="center"/>
        <w:rPr>
          <w:rStyle w:val="34"/>
          <w:rFonts w:hint="eastAsia" w:ascii="华康金刚黑" w:hAnsi="华康金刚黑" w:eastAsia="华康金刚黑" w:cs="华康金刚黑"/>
          <w:sz w:val="21"/>
          <w:szCs w:val="21"/>
          <w:lang w:eastAsia="zh-CN"/>
        </w:rPr>
      </w:pPr>
    </w:p>
    <w:p w14:paraId="169E69BD">
      <w:pPr>
        <w:jc w:val="center"/>
        <w:rPr>
          <w:rStyle w:val="34"/>
          <w:rFonts w:hint="eastAsia" w:ascii="华康金刚黑" w:hAnsi="华康金刚黑" w:eastAsia="华康金刚黑" w:cs="华康金刚黑"/>
          <w:sz w:val="21"/>
          <w:szCs w:val="21"/>
          <w:lang w:eastAsia="zh-CN"/>
        </w:rPr>
      </w:pPr>
    </w:p>
    <w:p w14:paraId="6E78E8F9">
      <w:pPr>
        <w:jc w:val="center"/>
        <w:rPr>
          <w:rStyle w:val="34"/>
          <w:rFonts w:hint="eastAsia" w:ascii="华康金刚黑" w:hAnsi="华康金刚黑" w:eastAsia="华康金刚黑" w:cs="华康金刚黑"/>
          <w:sz w:val="21"/>
          <w:szCs w:val="21"/>
          <w:lang w:eastAsia="zh-CN"/>
        </w:rPr>
      </w:pPr>
    </w:p>
    <w:p w14:paraId="2B2FA466">
      <w:pPr>
        <w:jc w:val="center"/>
        <w:rPr>
          <w:rStyle w:val="34"/>
          <w:rFonts w:hint="eastAsia" w:ascii="华康金刚黑" w:hAnsi="华康金刚黑" w:eastAsia="华康金刚黑" w:cs="华康金刚黑"/>
          <w:sz w:val="21"/>
          <w:szCs w:val="21"/>
          <w:lang w:eastAsia="zh-CN"/>
        </w:rPr>
      </w:pPr>
    </w:p>
    <w:p w14:paraId="10248575">
      <w:pPr>
        <w:jc w:val="center"/>
        <w:rPr>
          <w:rStyle w:val="34"/>
          <w:rFonts w:hint="eastAsia" w:ascii="华康金刚黑" w:hAnsi="华康金刚黑" w:eastAsia="华康金刚黑" w:cs="华康金刚黑"/>
          <w:sz w:val="21"/>
          <w:szCs w:val="21"/>
          <w:lang w:eastAsia="zh-CN"/>
        </w:rPr>
      </w:pPr>
    </w:p>
    <w:p w14:paraId="7BF41420">
      <w:pPr>
        <w:jc w:val="center"/>
        <w:rPr>
          <w:rStyle w:val="34"/>
          <w:rFonts w:hint="eastAsia" w:ascii="华康金刚黑" w:hAnsi="华康金刚黑" w:eastAsia="华康金刚黑" w:cs="华康金刚黑"/>
          <w:sz w:val="21"/>
          <w:szCs w:val="21"/>
          <w:lang w:eastAsia="zh-CN"/>
        </w:rPr>
      </w:pPr>
    </w:p>
    <w:p w14:paraId="47E0273F">
      <w:pPr>
        <w:jc w:val="center"/>
        <w:rPr>
          <w:rStyle w:val="34"/>
          <w:rFonts w:hint="eastAsia" w:ascii="华康金刚黑" w:hAnsi="华康金刚黑" w:eastAsia="华康金刚黑" w:cs="华康金刚黑"/>
          <w:sz w:val="21"/>
          <w:szCs w:val="21"/>
          <w:lang w:eastAsia="zh-CN"/>
        </w:rPr>
      </w:pPr>
    </w:p>
    <w:p w14:paraId="3D827EDD">
      <w:pPr>
        <w:jc w:val="center"/>
        <w:rPr>
          <w:rStyle w:val="34"/>
          <w:rFonts w:hint="eastAsia" w:ascii="华康金刚黑" w:hAnsi="华康金刚黑" w:eastAsia="华康金刚黑" w:cs="华康金刚黑"/>
          <w:sz w:val="21"/>
          <w:szCs w:val="21"/>
          <w:lang w:eastAsia="zh-CN"/>
        </w:rPr>
      </w:pPr>
    </w:p>
    <w:p w14:paraId="7D14761C">
      <w:pPr>
        <w:jc w:val="center"/>
        <w:rPr>
          <w:rStyle w:val="34"/>
          <w:rFonts w:hint="eastAsia" w:ascii="华康金刚黑" w:hAnsi="华康金刚黑" w:eastAsia="华康金刚黑" w:cs="华康金刚黑"/>
          <w:sz w:val="21"/>
          <w:szCs w:val="21"/>
          <w:lang w:eastAsia="zh-CN"/>
        </w:rPr>
      </w:pPr>
    </w:p>
    <w:p w14:paraId="373B0C21">
      <w:pPr>
        <w:jc w:val="center"/>
        <w:rPr>
          <w:rStyle w:val="34"/>
          <w:rFonts w:hint="eastAsia" w:ascii="华康金刚黑" w:hAnsi="华康金刚黑" w:eastAsia="华康金刚黑" w:cs="华康金刚黑"/>
          <w:sz w:val="21"/>
          <w:szCs w:val="21"/>
          <w:lang w:eastAsia="zh-CN"/>
        </w:rPr>
      </w:pPr>
    </w:p>
    <w:p w14:paraId="6CF3BE50">
      <w:pPr>
        <w:jc w:val="center"/>
        <w:rPr>
          <w:rStyle w:val="34"/>
          <w:rFonts w:hint="eastAsia" w:ascii="华康金刚黑" w:hAnsi="华康金刚黑" w:eastAsia="华康金刚黑" w:cs="华康金刚黑"/>
          <w:sz w:val="21"/>
          <w:szCs w:val="21"/>
          <w:lang w:eastAsia="zh-CN"/>
        </w:rPr>
      </w:pPr>
    </w:p>
    <w:p w14:paraId="206B62D5">
      <w:pPr>
        <w:jc w:val="center"/>
        <w:rPr>
          <w:rStyle w:val="34"/>
          <w:rFonts w:hint="eastAsia" w:ascii="华康金刚黑" w:hAnsi="华康金刚黑" w:eastAsia="华康金刚黑" w:cs="华康金刚黑"/>
          <w:sz w:val="21"/>
          <w:szCs w:val="21"/>
          <w:lang w:eastAsia="zh-CN"/>
        </w:rPr>
      </w:pPr>
    </w:p>
    <w:p w14:paraId="203C7A84">
      <w:pPr>
        <w:jc w:val="center"/>
        <w:rPr>
          <w:rStyle w:val="34"/>
          <w:rFonts w:hint="eastAsia" w:ascii="华康金刚黑" w:hAnsi="华康金刚黑" w:eastAsia="华康金刚黑" w:cs="华康金刚黑"/>
          <w:sz w:val="21"/>
          <w:szCs w:val="21"/>
          <w:lang w:eastAsia="zh-CN"/>
        </w:rPr>
      </w:pPr>
    </w:p>
    <w:p w14:paraId="570145F3">
      <w:pPr>
        <w:jc w:val="center"/>
        <w:rPr>
          <w:rStyle w:val="34"/>
          <w:rFonts w:hint="eastAsia" w:ascii="华康金刚黑" w:hAnsi="华康金刚黑" w:eastAsia="华康金刚黑" w:cs="华康金刚黑"/>
          <w:sz w:val="21"/>
          <w:szCs w:val="21"/>
          <w:lang w:eastAsia="zh-CN"/>
        </w:rPr>
      </w:pPr>
    </w:p>
    <w:p w14:paraId="7563249F">
      <w:pPr>
        <w:jc w:val="center"/>
        <w:rPr>
          <w:rStyle w:val="34"/>
          <w:rFonts w:hint="eastAsia" w:ascii="华康金刚黑" w:hAnsi="华康金刚黑" w:eastAsia="华康金刚黑" w:cs="华康金刚黑"/>
          <w:sz w:val="21"/>
          <w:szCs w:val="21"/>
          <w:lang w:eastAsia="zh-CN"/>
        </w:rPr>
      </w:pPr>
    </w:p>
    <w:p w14:paraId="0F58A68A">
      <w:pPr>
        <w:jc w:val="center"/>
        <w:rPr>
          <w:rStyle w:val="34"/>
          <w:rFonts w:hint="eastAsia" w:ascii="华康金刚黑" w:hAnsi="华康金刚黑" w:eastAsia="华康金刚黑" w:cs="华康金刚黑"/>
          <w:sz w:val="21"/>
          <w:szCs w:val="21"/>
          <w:lang w:eastAsia="zh-CN"/>
        </w:rPr>
      </w:pPr>
    </w:p>
    <w:p w14:paraId="4D1BA404">
      <w:pPr>
        <w:jc w:val="center"/>
        <w:rPr>
          <w:rStyle w:val="34"/>
          <w:rFonts w:hint="eastAsia" w:ascii="华康金刚黑" w:hAnsi="华康金刚黑" w:eastAsia="华康金刚黑" w:cs="华康金刚黑"/>
          <w:sz w:val="21"/>
          <w:szCs w:val="21"/>
          <w:lang w:eastAsia="zh-CN"/>
        </w:rPr>
      </w:pPr>
    </w:p>
    <w:p w14:paraId="2E314174">
      <w:pPr>
        <w:jc w:val="center"/>
        <w:rPr>
          <w:rStyle w:val="34"/>
          <w:rFonts w:hint="eastAsia" w:ascii="华康金刚黑" w:hAnsi="华康金刚黑" w:eastAsia="华康金刚黑" w:cs="华康金刚黑"/>
          <w:sz w:val="21"/>
          <w:szCs w:val="21"/>
          <w:lang w:eastAsia="zh-CN"/>
        </w:rPr>
      </w:pPr>
    </w:p>
    <w:p w14:paraId="3151E02A">
      <w:pPr>
        <w:jc w:val="center"/>
        <w:rPr>
          <w:rStyle w:val="34"/>
          <w:rFonts w:hint="eastAsia" w:ascii="华康金刚黑" w:hAnsi="华康金刚黑" w:eastAsia="华康金刚黑" w:cs="华康金刚黑"/>
          <w:sz w:val="21"/>
          <w:szCs w:val="21"/>
          <w:lang w:eastAsia="zh-CN"/>
        </w:rPr>
      </w:pPr>
    </w:p>
    <w:p w14:paraId="050AFBE8">
      <w:pPr>
        <w:jc w:val="center"/>
        <w:rPr>
          <w:rStyle w:val="34"/>
          <w:rFonts w:hint="eastAsia" w:ascii="华康金刚黑" w:hAnsi="华康金刚黑" w:eastAsia="华康金刚黑" w:cs="华康金刚黑"/>
          <w:sz w:val="21"/>
          <w:szCs w:val="21"/>
          <w:lang w:eastAsia="zh-CN"/>
        </w:rPr>
      </w:pPr>
    </w:p>
    <w:p w14:paraId="1D324F9B">
      <w:pPr>
        <w:jc w:val="center"/>
        <w:rPr>
          <w:rStyle w:val="34"/>
          <w:rFonts w:hint="eastAsia" w:ascii="华康金刚黑" w:hAnsi="华康金刚黑" w:eastAsia="华康金刚黑" w:cs="华康金刚黑"/>
          <w:sz w:val="21"/>
          <w:szCs w:val="21"/>
          <w:lang w:eastAsia="zh-CN"/>
        </w:rPr>
      </w:pPr>
    </w:p>
    <w:p w14:paraId="56B73BA7">
      <w:pPr>
        <w:jc w:val="center"/>
        <w:rPr>
          <w:rStyle w:val="34"/>
          <w:rFonts w:hint="eastAsia" w:ascii="华康金刚黑" w:hAnsi="华康金刚黑" w:eastAsia="华康金刚黑" w:cs="华康金刚黑"/>
          <w:sz w:val="21"/>
          <w:szCs w:val="21"/>
          <w:lang w:eastAsia="zh-CN"/>
        </w:rPr>
      </w:pPr>
    </w:p>
    <w:p w14:paraId="0D6B8A14">
      <w:pPr>
        <w:jc w:val="center"/>
        <w:rPr>
          <w:rStyle w:val="34"/>
          <w:rFonts w:hint="eastAsia" w:ascii="华康金刚黑" w:hAnsi="华康金刚黑" w:eastAsia="华康金刚黑" w:cs="华康金刚黑"/>
          <w:sz w:val="21"/>
          <w:szCs w:val="21"/>
          <w:lang w:eastAsia="zh-CN"/>
        </w:rPr>
      </w:pPr>
    </w:p>
    <w:p w14:paraId="56E4A487">
      <w:pPr>
        <w:jc w:val="center"/>
        <w:rPr>
          <w:rStyle w:val="34"/>
          <w:rFonts w:hint="eastAsia" w:ascii="华康金刚黑" w:hAnsi="华康金刚黑" w:eastAsia="华康金刚黑" w:cs="华康金刚黑"/>
          <w:sz w:val="21"/>
          <w:szCs w:val="21"/>
          <w:lang w:eastAsia="zh-CN"/>
        </w:rPr>
      </w:pPr>
    </w:p>
    <w:p w14:paraId="30A789D4">
      <w:pPr>
        <w:jc w:val="center"/>
        <w:rPr>
          <w:rStyle w:val="34"/>
          <w:rFonts w:hint="eastAsia" w:ascii="华康金刚黑" w:hAnsi="华康金刚黑" w:eastAsia="华康金刚黑" w:cs="华康金刚黑"/>
          <w:sz w:val="21"/>
          <w:szCs w:val="21"/>
          <w:lang w:eastAsia="zh-CN"/>
        </w:rPr>
      </w:pPr>
    </w:p>
    <w:p w14:paraId="202B8EA3">
      <w:pPr>
        <w:jc w:val="center"/>
        <w:rPr>
          <w:rStyle w:val="34"/>
          <w:rFonts w:hint="eastAsia" w:ascii="华康金刚黑" w:hAnsi="华康金刚黑" w:eastAsia="华康金刚黑" w:cs="华康金刚黑"/>
          <w:sz w:val="21"/>
          <w:szCs w:val="21"/>
          <w:lang w:eastAsia="zh-CN"/>
        </w:rPr>
      </w:pPr>
    </w:p>
    <w:p w14:paraId="047522FF">
      <w:pPr>
        <w:jc w:val="center"/>
        <w:rPr>
          <w:rStyle w:val="34"/>
          <w:rFonts w:hint="eastAsia" w:ascii="华康金刚黑" w:hAnsi="华康金刚黑" w:eastAsia="华康金刚黑" w:cs="华康金刚黑"/>
          <w:sz w:val="21"/>
          <w:szCs w:val="21"/>
          <w:lang w:eastAsia="zh-CN"/>
        </w:rPr>
      </w:pPr>
    </w:p>
    <w:p w14:paraId="59CC96BB">
      <w:pPr>
        <w:jc w:val="center"/>
        <w:rPr>
          <w:rStyle w:val="34"/>
          <w:rFonts w:hint="eastAsia" w:ascii="华康金刚黑" w:hAnsi="华康金刚黑" w:eastAsia="华康金刚黑" w:cs="华康金刚黑"/>
          <w:sz w:val="21"/>
          <w:szCs w:val="21"/>
          <w:lang w:eastAsia="zh-CN"/>
        </w:rPr>
      </w:pPr>
    </w:p>
    <w:p w14:paraId="25A1652D">
      <w:pPr>
        <w:jc w:val="both"/>
        <w:rPr>
          <w:rStyle w:val="34"/>
          <w:rFonts w:hint="eastAsia" w:ascii="华康金刚黑" w:hAnsi="华康金刚黑" w:eastAsia="华康金刚黑" w:cs="华康金刚黑"/>
          <w:sz w:val="21"/>
          <w:szCs w:val="21"/>
          <w:lang w:eastAsia="zh-CN"/>
        </w:rPr>
      </w:pPr>
    </w:p>
    <w:p w14:paraId="7AE6C959">
      <w:pPr>
        <w:rPr>
          <w:rFonts w:ascii="微软雅黑" w:hAnsi="微软雅黑" w:eastAsia="微软雅黑" w:cs="华康黑体W5(P)"/>
          <w:sz w:val="21"/>
          <w:szCs w:val="21"/>
          <w:lang w:val="zh-TW" w:eastAsia="zh-CN"/>
        </w:rPr>
      </w:pPr>
      <w:r>
        <w:rPr>
          <w:rFonts w:hint="eastAsia" w:ascii="华康金刚黑" w:hAnsi="华康金刚黑" w:eastAsia="华康金刚黑" w:cs="华康金刚黑"/>
          <w:sz w:val="21"/>
          <w:szCs w:val="21"/>
          <w:lang w:val="zh-TW" w:eastAsia="zh-CN"/>
        </w:rPr>
        <w:t>媒体垂询，敬请联系：</w:t>
      </w:r>
    </w:p>
    <w:p w14:paraId="02C752C6">
      <w:pPr>
        <w:rPr>
          <w:rFonts w:ascii="微软雅黑" w:hAnsi="微软雅黑" w:eastAsia="微软雅黑" w:cs="华康黑体W5(P)"/>
          <w:b/>
          <w:bCs/>
          <w:sz w:val="21"/>
          <w:szCs w:val="21"/>
          <w:lang w:val="zh-TW" w:eastAsia="zh-CN"/>
        </w:rPr>
      </w:pPr>
    </w:p>
    <w:p w14:paraId="33BF17B9">
      <w:pPr>
        <w:rPr>
          <w:rFonts w:hint="eastAsia" w:ascii="华康金刚黑" w:hAnsi="华康金刚黑" w:eastAsia="华康金刚黑" w:cs="华康金刚黑"/>
          <w:b/>
          <w:bCs/>
          <w:sz w:val="21"/>
          <w:szCs w:val="21"/>
          <w:lang w:eastAsia="zh-CN"/>
        </w:rPr>
      </w:pPr>
      <w:r>
        <w:rPr>
          <w:rFonts w:hint="eastAsia" w:ascii="华康金刚黑" w:hAnsi="华康金刚黑" w:eastAsia="华康金刚黑" w:cs="华康金刚黑"/>
          <w:b/>
          <w:bCs/>
          <w:sz w:val="21"/>
          <w:szCs w:val="21"/>
          <w:lang w:val="zh-TW" w:eastAsia="zh-CN"/>
        </w:rPr>
        <w:t>奥迪</w:t>
      </w:r>
      <w:r>
        <w:rPr>
          <w:rFonts w:hint="eastAsia" w:ascii="华康金刚黑" w:hAnsi="华康金刚黑" w:eastAsia="华康金刚黑" w:cs="华康金刚黑"/>
          <w:b/>
          <w:bCs/>
          <w:sz w:val="21"/>
          <w:szCs w:val="21"/>
          <w:lang w:eastAsia="zh-Hans"/>
        </w:rPr>
        <w:t>一汽新能源汽车有限公司</w:t>
      </w:r>
    </w:p>
    <w:p w14:paraId="44FDEAFA">
      <w:pPr>
        <w:ind w:right="10" w:rightChars="4"/>
        <w:jc w:val="both"/>
        <w:rPr>
          <w:rFonts w:ascii="微软雅黑" w:hAnsi="微软雅黑" w:eastAsia="微软雅黑"/>
          <w:sz w:val="21"/>
          <w:szCs w:val="21"/>
          <w:lang w:eastAsia="zh-CN"/>
        </w:rPr>
      </w:pPr>
      <w:bookmarkStart w:id="0" w:name="OLE_LINK268"/>
      <w:r>
        <w:rPr>
          <w:rFonts w:hint="eastAsia" w:ascii="华康金刚黑" w:hAnsi="华康金刚黑" w:eastAsia="华康金刚黑" w:cs="华康金刚黑"/>
          <w:sz w:val="21"/>
          <w:szCs w:val="21"/>
          <w:lang w:eastAsia="zh-CN"/>
        </w:rPr>
        <w:t>杨盛楠</w:t>
      </w:r>
      <w:r>
        <w:rPr>
          <w:rFonts w:hint="eastAsia" w:ascii="华康金刚黑" w:hAnsi="华康金刚黑" w:eastAsia="华康金刚黑" w:cs="华康金刚黑"/>
          <w:sz w:val="21"/>
          <w:szCs w:val="21"/>
          <w:lang w:eastAsia="zh-Hans"/>
        </w:rPr>
        <w:t xml:space="preserve"> 先生</w:t>
      </w:r>
    </w:p>
    <w:bookmarkEnd w:id="0"/>
    <w:p w14:paraId="5C2C5056">
      <w:pPr>
        <w:ind w:right="10" w:rightChars="4"/>
        <w:jc w:val="both"/>
        <w:rPr>
          <w:rFonts w:ascii="微软雅黑" w:hAnsi="微软雅黑" w:eastAsia="微软雅黑" w:cs="Audi Type"/>
          <w:sz w:val="21"/>
          <w:szCs w:val="21"/>
          <w:lang w:eastAsia="zh-CN"/>
        </w:rPr>
      </w:pPr>
      <w:r>
        <w:rPr>
          <w:rFonts w:hint="eastAsia" w:ascii="华康金刚黑" w:hAnsi="华康金刚黑" w:eastAsia="华康金刚黑" w:cs="华康金刚黑"/>
          <w:sz w:val="21"/>
          <w:szCs w:val="21"/>
          <w:lang w:eastAsia="zh-CN"/>
        </w:rPr>
        <w:t>邮箱：</w:t>
      </w:r>
      <w:r>
        <w:rPr>
          <w:rFonts w:hint="default" w:ascii="Audi Type" w:hAnsi="Audi Type" w:eastAsia="微软雅黑" w:cs="Audi Type"/>
          <w:sz w:val="21"/>
          <w:szCs w:val="21"/>
          <w:lang w:eastAsia="zh-CN"/>
        </w:rPr>
        <w:t xml:space="preserve"> </w:t>
      </w:r>
      <w:bookmarkStart w:id="1" w:name="OLE_LINK292"/>
      <w:r>
        <w:rPr>
          <w:rFonts w:hint="default" w:ascii="Audi Type" w:hAnsi="Audi Type" w:eastAsia="微软雅黑" w:cs="Audi Type"/>
        </w:rPr>
        <w:fldChar w:fldCharType="begin"/>
      </w:r>
      <w:r>
        <w:rPr>
          <w:rFonts w:hint="default" w:ascii="Audi Type" w:hAnsi="Audi Type" w:eastAsia="微软雅黑" w:cs="Audi Type"/>
          <w:sz w:val="21"/>
          <w:szCs w:val="21"/>
          <w:lang w:eastAsia="zh-CN"/>
        </w:rPr>
        <w:instrText xml:space="preserve">HYPERLINK "mailto:shengnan.yang@audi-faw-nev.com.cn"</w:instrText>
      </w:r>
      <w:r>
        <w:rPr>
          <w:rFonts w:hint="default" w:ascii="Audi Type" w:hAnsi="Audi Type" w:eastAsia="微软雅黑" w:cs="Audi Type"/>
        </w:rPr>
        <w:fldChar w:fldCharType="separate"/>
      </w:r>
      <w:r>
        <w:rPr>
          <w:rStyle w:val="14"/>
          <w:rFonts w:hint="default" w:ascii="Audi Type" w:hAnsi="Audi Type" w:eastAsia="微软雅黑" w:cs="Audi Type"/>
          <w:sz w:val="21"/>
          <w:szCs w:val="21"/>
          <w:lang w:eastAsia="zh-CN"/>
        </w:rPr>
        <w:t>shengnan.yang@audi-faw-nev.com.cn</w:t>
      </w:r>
      <w:r>
        <w:rPr>
          <w:rStyle w:val="14"/>
          <w:rFonts w:hint="default" w:ascii="Audi Type" w:hAnsi="Audi Type" w:eastAsia="微软雅黑" w:cs="Audi Type"/>
          <w:sz w:val="21"/>
          <w:szCs w:val="21"/>
        </w:rPr>
        <w:fldChar w:fldCharType="end"/>
      </w:r>
    </w:p>
    <w:bookmarkEnd w:id="1"/>
    <w:p w14:paraId="2B12D314">
      <w:pPr>
        <w:ind w:right="10" w:rightChars="4"/>
        <w:jc w:val="both"/>
        <w:rPr>
          <w:rFonts w:ascii="微软雅黑" w:hAnsi="微软雅黑" w:eastAsia="微软雅黑"/>
          <w:sz w:val="21"/>
          <w:szCs w:val="21"/>
          <w:lang w:eastAsia="zh-CN"/>
        </w:rPr>
      </w:pPr>
    </w:p>
    <w:p w14:paraId="0C3865F5">
      <w:pPr>
        <w:adjustRightInd w:val="0"/>
        <w:snapToGrid w:val="0"/>
        <w:spacing w:before="120" w:after="120" w:line="360" w:lineRule="auto"/>
        <w:jc w:val="both"/>
        <w:rPr>
          <w:rFonts w:ascii="微软雅黑" w:hAnsi="微软雅黑" w:eastAsia="微软雅黑" w:cs="Arial"/>
          <w:sz w:val="21"/>
          <w:szCs w:val="21"/>
          <w:shd w:val="clear" w:color="auto" w:fill="FFFFFF"/>
          <w:lang w:eastAsia="zh-CN"/>
        </w:rPr>
      </w:pPr>
    </w:p>
    <w:p w14:paraId="6AAC2A9D">
      <w:pPr>
        <w:adjustRightInd w:val="0"/>
        <w:snapToGrid w:val="0"/>
        <w:spacing w:before="120" w:after="120" w:line="360" w:lineRule="auto"/>
        <w:jc w:val="both"/>
        <w:rPr>
          <w:rFonts w:ascii="微软雅黑" w:hAnsi="微软雅黑" w:eastAsia="微软雅黑" w:cs="Arial"/>
          <w:sz w:val="21"/>
          <w:szCs w:val="21"/>
          <w:shd w:val="clear" w:color="auto" w:fill="FFFFFF"/>
          <w:lang w:eastAsia="zh-CN"/>
        </w:rPr>
      </w:pPr>
    </w:p>
    <w:p w14:paraId="69EBB53B">
      <w:pPr>
        <w:adjustRightInd w:val="0"/>
        <w:snapToGrid w:val="0"/>
        <w:spacing w:before="120" w:after="120" w:line="360" w:lineRule="auto"/>
        <w:rPr>
          <w:rFonts w:ascii="微软雅黑" w:hAnsi="微软雅黑" w:eastAsia="微软雅黑" w:cs="Arial"/>
          <w:sz w:val="21"/>
          <w:szCs w:val="21"/>
          <w:shd w:val="clear" w:color="auto" w:fill="FFFFFF"/>
          <w:lang w:eastAsia="zh-CN"/>
        </w:rPr>
      </w:pPr>
    </w:p>
    <w:p w14:paraId="12947D5D">
      <w:pPr>
        <w:adjustRightInd w:val="0"/>
        <w:snapToGrid w:val="0"/>
        <w:spacing w:before="120" w:after="120" w:line="360" w:lineRule="auto"/>
        <w:jc w:val="both"/>
        <w:rPr>
          <w:rFonts w:ascii="微软雅黑" w:hAnsi="微软雅黑" w:eastAsia="微软雅黑" w:cs="Arial"/>
          <w:sz w:val="21"/>
          <w:szCs w:val="21"/>
          <w:shd w:val="clear" w:color="auto" w:fill="FFFFFF"/>
          <w:lang w:eastAsia="zh-CN"/>
        </w:rPr>
      </w:pPr>
      <w:bookmarkStart w:id="2" w:name="OLE_LINK260"/>
      <w:bookmarkStart w:id="3" w:name="OLE_LINK261"/>
    </w:p>
    <w:p w14:paraId="659A25F6">
      <w:pPr>
        <w:adjustRightInd w:val="0"/>
        <w:snapToGrid w:val="0"/>
        <w:spacing w:before="120" w:after="120" w:line="360" w:lineRule="auto"/>
        <w:jc w:val="both"/>
        <w:rPr>
          <w:rFonts w:hint="eastAsia" w:ascii="华康金刚黑 Medium" w:hAnsi="华康金刚黑 Medium" w:eastAsia="华康金刚黑 Medium" w:cs="华康金刚黑 Medium"/>
          <w:b/>
          <w:bCs/>
          <w:sz w:val="21"/>
          <w:szCs w:val="21"/>
          <w:shd w:val="clear" w:color="auto" w:fill="FFFFFF"/>
          <w:lang w:eastAsia="zh-CN"/>
        </w:rPr>
      </w:pPr>
      <w:bookmarkStart w:id="4" w:name="OLE_LINK264"/>
      <w:bookmarkStart w:id="5" w:name="OLE_LINK262"/>
      <w:bookmarkStart w:id="6" w:name="OLE_LINK263"/>
      <w:r>
        <w:rPr>
          <w:rFonts w:hint="eastAsia" w:ascii="华康金刚黑" w:hAnsi="华康金刚黑" w:eastAsia="华康金刚黑" w:cs="华康金刚黑"/>
          <w:b/>
          <w:bCs/>
          <w:sz w:val="21"/>
          <w:szCs w:val="21"/>
          <w:shd w:val="clear" w:color="auto" w:fill="FFFFFF"/>
          <w:lang w:eastAsia="zh-CN"/>
        </w:rPr>
        <w:t>关于奥迪一汽新能源汽车有限公司：</w:t>
      </w:r>
    </w:p>
    <w:bookmarkEnd w:id="2"/>
    <w:bookmarkEnd w:id="3"/>
    <w:bookmarkEnd w:id="4"/>
    <w:p w14:paraId="65AF2BA7">
      <w:pPr>
        <w:adjustRightInd w:val="0"/>
        <w:rPr>
          <w:rFonts w:hint="eastAsia" w:ascii="华康金刚黑" w:hAnsi="华康金刚黑" w:eastAsia="华康金刚黑" w:cs="华康金刚黑"/>
          <w:color w:val="000000"/>
          <w:sz w:val="21"/>
          <w:szCs w:val="21"/>
          <w:lang w:eastAsia="zh-CN"/>
        </w:rPr>
      </w:pPr>
      <w:bookmarkStart w:id="7" w:name="OLE_LINK24"/>
      <w:bookmarkStart w:id="8" w:name="OLE_LINK265"/>
      <w:bookmarkStart w:id="9" w:name="OLE_LINK266"/>
      <w:bookmarkStart w:id="10" w:name="OLE_LINK191"/>
    </w:p>
    <w:p w14:paraId="0C2A84FB">
      <w:pPr>
        <w:adjustRightInd w:val="0"/>
        <w:rPr>
          <w:rFonts w:hint="eastAsia" w:ascii="华康金刚黑" w:hAnsi="华康金刚黑" w:eastAsia="华康金刚黑" w:cs="华康金刚黑"/>
          <w:color w:val="000000"/>
          <w:sz w:val="21"/>
          <w:szCs w:val="21"/>
          <w:lang w:eastAsia="zh-CN"/>
        </w:rPr>
      </w:pPr>
    </w:p>
    <w:bookmarkEnd w:id="5"/>
    <w:bookmarkEnd w:id="6"/>
    <w:bookmarkEnd w:id="7"/>
    <w:bookmarkEnd w:id="8"/>
    <w:bookmarkEnd w:id="9"/>
    <w:bookmarkEnd w:id="10"/>
    <w:p w14:paraId="563C4675">
      <w:pPr>
        <w:adjustRightInd w:val="0"/>
        <w:jc w:val="both"/>
        <w:rPr>
          <w:rFonts w:hint="eastAsia" w:ascii="华康金刚黑" w:hAnsi="华康金刚黑" w:eastAsia="华康金刚黑" w:cs="华康金刚黑"/>
          <w:color w:val="000000"/>
          <w:sz w:val="21"/>
          <w:szCs w:val="21"/>
          <w:lang w:eastAsia="zh-CN"/>
        </w:rPr>
      </w:pPr>
      <w:r>
        <w:rPr>
          <w:rFonts w:hint="eastAsia" w:ascii="华康金刚黑" w:hAnsi="华康金刚黑" w:eastAsia="华康金刚黑" w:cs="华康金刚黑"/>
          <w:color w:val="000000"/>
          <w:sz w:val="21"/>
          <w:szCs w:val="21"/>
          <w:lang w:eastAsia="zh-CN"/>
        </w:rPr>
        <w:t>奥迪一汽新能源汽车有限公司总部位于吉林省长春市，正在打造奥迪在中国首个专门用于生产纯电车型的生产基地，在数智化、效率和可持续方面树立标杆。公司将基于</w:t>
      </w:r>
      <w:r>
        <w:rPr>
          <w:rFonts w:hint="default" w:ascii="Audi Type" w:hAnsi="Audi Type" w:eastAsia="华康金刚黑" w:cs="Audi Type"/>
          <w:color w:val="000000"/>
          <w:sz w:val="21"/>
          <w:szCs w:val="21"/>
          <w:lang w:eastAsia="zh-CN"/>
        </w:rPr>
        <w:t>PPE (Premium Platform Electric)</w:t>
      </w:r>
      <w:r>
        <w:rPr>
          <w:rFonts w:hint="eastAsia" w:ascii="华康金刚黑" w:hAnsi="华康金刚黑" w:eastAsia="华康金刚黑" w:cs="华康金刚黑"/>
          <w:color w:val="000000"/>
          <w:sz w:val="21"/>
          <w:szCs w:val="21"/>
          <w:lang w:eastAsia="zh-CN"/>
        </w:rPr>
        <w:t xml:space="preserve"> 豪华纯电动平台生产奥迪</w:t>
      </w:r>
      <w:r>
        <w:rPr>
          <w:rFonts w:hint="default" w:ascii="Audi Type" w:hAnsi="Audi Type" w:eastAsia="华康金刚黑" w:cs="Audi Type"/>
          <w:color w:val="000000"/>
          <w:sz w:val="21"/>
          <w:szCs w:val="21"/>
          <w:lang w:eastAsia="zh-CN"/>
        </w:rPr>
        <w:t>Q6L e-tron 、Q6L Sportback e-tron</w:t>
      </w:r>
      <w:r>
        <w:rPr>
          <w:rFonts w:hint="eastAsia" w:ascii="华康金刚黑" w:hAnsi="华康金刚黑" w:eastAsia="华康金刚黑" w:cs="华康金刚黑"/>
          <w:color w:val="000000"/>
          <w:sz w:val="21"/>
          <w:szCs w:val="21"/>
          <w:lang w:eastAsia="zh-CN"/>
        </w:rPr>
        <w:t xml:space="preserve"> 和</w:t>
      </w:r>
      <w:r>
        <w:rPr>
          <w:rFonts w:hint="default" w:ascii="Audi Type" w:hAnsi="Audi Type" w:eastAsia="华康金刚黑" w:cs="Audi Type"/>
          <w:color w:val="000000"/>
          <w:sz w:val="21"/>
          <w:szCs w:val="21"/>
          <w:lang w:eastAsia="zh-CN"/>
        </w:rPr>
        <w:t>A6 e-tron</w:t>
      </w:r>
      <w:r>
        <w:rPr>
          <w:rFonts w:hint="eastAsia" w:ascii="华康金刚黑" w:hAnsi="华康金刚黑" w:eastAsia="华康金刚黑" w:cs="华康金刚黑"/>
          <w:color w:val="000000"/>
          <w:sz w:val="21"/>
          <w:szCs w:val="21"/>
          <w:lang w:eastAsia="zh-CN"/>
        </w:rPr>
        <w:t>系列车型，将为奥迪品牌在中国的电动化战略发展做出重要贡献。</w:t>
      </w:r>
    </w:p>
    <w:p w14:paraId="019CEEA8">
      <w:pPr>
        <w:jc w:val="center"/>
        <w:rPr>
          <w:rStyle w:val="34"/>
          <w:rFonts w:hint="eastAsia" w:ascii="华康金刚黑" w:hAnsi="华康金刚黑" w:eastAsia="华康金刚黑" w:cs="华康金刚黑"/>
          <w:sz w:val="21"/>
          <w:szCs w:val="21"/>
          <w:lang w:eastAsia="zh-CN"/>
        </w:rPr>
      </w:pPr>
    </w:p>
    <w:p w14:paraId="3BBC75E0"/>
    <w:sectPr>
      <w:headerReference r:id="rId5" w:type="first"/>
      <w:footerReference r:id="rId8" w:type="first"/>
      <w:headerReference r:id="rId3" w:type="default"/>
      <w:footerReference r:id="rId6" w:type="default"/>
      <w:headerReference r:id="rId4" w:type="even"/>
      <w:footerReference r:id="rId7" w:type="even"/>
      <w:pgSz w:w="11900" w:h="16840"/>
      <w:pgMar w:top="2160" w:right="1440" w:bottom="2160" w:left="1440" w:header="1152" w:footer="72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udi Type">
    <w:panose1 w:val="020B0503040202060203"/>
    <w:charset w:val="00"/>
    <w:family w:val="swiss"/>
    <w:pitch w:val="default"/>
    <w:sig w:usb0="A10002EF" w:usb1="500020FB" w:usb2="00000000" w:usb3="00000000" w:csb0="2000009F" w:csb1="00000000"/>
  </w:font>
  <w:font w:name="华康金刚黑 Std Regular">
    <w:altName w:val="微软雅黑"/>
    <w:panose1 w:val="00000000000000000000"/>
    <w:charset w:val="86"/>
    <w:family w:val="swiss"/>
    <w:pitch w:val="default"/>
    <w:sig w:usb0="00000000" w:usb1="00000000" w:usb2="00000012" w:usb3="00000000" w:csb0="0004000D" w:csb1="00000000"/>
  </w:font>
  <w:font w:name="微软雅黑">
    <w:panose1 w:val="020B0503020204020204"/>
    <w:charset w:val="86"/>
    <w:family w:val="swiss"/>
    <w:pitch w:val="default"/>
    <w:sig w:usb0="80000287" w:usb1="2ACF3C50" w:usb2="00000016" w:usb3="00000000" w:csb0="0004001F" w:csb1="00000000"/>
  </w:font>
  <w:font w:name="Audi Type Extended">
    <w:panose1 w:val="020B0507040202060203"/>
    <w:charset w:val="00"/>
    <w:family w:val="swiss"/>
    <w:pitch w:val="default"/>
    <w:sig w:usb0="A10002EF" w:usb1="500020FB" w:usb2="00000000" w:usb3="00000000" w:csb0="2000009F" w:csb1="00000000"/>
  </w:font>
  <w:font w:name="华康金刚黑 Std Semibold">
    <w:altName w:val="微软雅黑"/>
    <w:panose1 w:val="00000000000000000000"/>
    <w:charset w:val="86"/>
    <w:family w:val="swiss"/>
    <w:pitch w:val="default"/>
    <w:sig w:usb0="00000000" w:usb1="00000000" w:usb2="00000012" w:usb3="00000000" w:csb0="0004000D" w:csb1="00000000"/>
  </w:font>
  <w:font w:name="华康金刚黑">
    <w:panose1 w:val="020B0400000000000000"/>
    <w:charset w:val="86"/>
    <w:family w:val="swiss"/>
    <w:pitch w:val="default"/>
    <w:sig w:usb0="800002BF" w:usb1="184F6CFA" w:usb2="00000012" w:usb3="00000000" w:csb0="00040001" w:csb1="00000000"/>
  </w:font>
  <w:font w:name="华康金刚黑 Medium">
    <w:panose1 w:val="020B0500000000000000"/>
    <w:charset w:val="86"/>
    <w:family w:val="swiss"/>
    <w:pitch w:val="default"/>
    <w:sig w:usb0="800002BF" w:usb1="184F6CFA" w:usb2="00000012" w:usb3="00000000" w:csb0="00040001" w:csb1="00000000"/>
  </w:font>
  <w:font w:name="华康黑体W5(P)">
    <w:altName w:val="黑体"/>
    <w:panose1 w:val="00000000000000000000"/>
    <w:charset w:val="86"/>
    <w:family w:val="swiss"/>
    <w:pitch w:val="default"/>
    <w:sig w:usb0="00000000" w:usb1="00000000" w:usb2="00000012" w:usb3="00000000" w:csb0="00040000" w:csb1="00000000"/>
  </w:font>
  <w:font w:name="Times New Roman (Body CS)">
    <w:altName w:val="Times New Roman"/>
    <w:panose1 w:val="00000000000000000000"/>
    <w:charset w:val="00"/>
    <w:family w:val="roman"/>
    <w:pitch w:val="default"/>
    <w:sig w:usb0="00000000" w:usb1="00000000" w:usb2="00000000" w:usb3="00000000" w:csb0="00000000" w:csb1="00000000"/>
  </w:font>
  <w:font w:name="华康金刚黑 Semibold">
    <w:panose1 w:val="020B0600000000000000"/>
    <w:charset w:val="86"/>
    <w:family w:val="swiss"/>
    <w:pitch w:val="default"/>
    <w:sig w:usb0="800002BF" w:usb1="184F6CFA" w:usb2="00000012" w:usb3="00000000" w:csb0="00040001" w:csb1="00000000"/>
  </w:font>
  <w:font w:name="Audi Type Bold">
    <w:altName w:val="Audi Type"/>
    <w:panose1 w:val="020B0803040202060203"/>
    <w:charset w:val="00"/>
    <w:family w:val="swiss"/>
    <w:pitch w:val="default"/>
    <w:sig w:usb0="00000000" w:usb1="00000000" w:usb2="00000000" w:usb3="00000000" w:csb0="0000009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6C9C6">
    <w:pPr>
      <w:pStyle w:val="24"/>
      <w:framePr w:w="0" w:wrap="auto" w:vAnchor="margin" w:hAnchor="text" w:xAlign="left" w:yAlign="inline"/>
      <w:spacing w:line="240" w:lineRule="auto"/>
      <w:rPr>
        <w:rFonts w:ascii="华康金刚黑 Semibold" w:hAnsi="华康金刚黑 Semibold" w:eastAsia="华康金刚黑 Semibold"/>
        <w:b/>
        <w:bCs/>
        <w:vanish w:val="0"/>
        <w:lang w:eastAsia="zh-CN"/>
      </w:rPr>
    </w:pPr>
    <w:r>
      <w:rPr>
        <w:rFonts w:hint="eastAsia" w:ascii="华康金刚黑 Semibold" w:hAnsi="华康金刚黑 Semibold" w:eastAsia="华康金刚黑 Semibold" w:cs="微软雅黑"/>
        <w:b/>
        <w:bCs/>
        <w:vanish w:val="0"/>
        <w:lang w:val="zh-CN" w:eastAsia="zh-CN"/>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10229850</wp:posOffset>
              </wp:positionV>
              <wp:extent cx="7556500" cy="273050"/>
              <wp:effectExtent l="0" t="0" r="0" b="12700"/>
              <wp:wrapNone/>
              <wp:docPr id="1" name="MSIPCM66e546f6a13197974fb24952" descr="{&quot;HashCode&quot;:131369827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wps:spPr>
                    <wps:txbx>
                      <w:txbxContent>
                        <w:p w14:paraId="6D317B5F">
                          <w:pPr>
                            <w:rPr>
                              <w:rFonts w:ascii="Calibri" w:hAnsi="Calibri" w:cs="Calibri"/>
                              <w:color w:val="000000"/>
                              <w:sz w:val="20"/>
                            </w:rPr>
                          </w:pPr>
                          <w:r>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66e546f6a13197974fb24952" o:spid="_x0000_s1026" o:spt="202" alt="{&quot;HashCode&quot;:1313698270,&quot;Height&quot;:842.0,&quot;Width&quot;:595.0,&quot;Placement&quot;:&quot;Footer&quot;,&quot;Index&quot;:&quot;Primary&quot;,&quot;Section&quot;:1,&quot;Top&quot;:0.0,&quot;Left&quot;:0.0}" type="#_x0000_t202" style="position:absolute;left:0pt;margin-left:0pt;margin-top:805.5pt;height:21.5pt;width:595pt;mso-position-horizontal-relative:page;mso-position-vertical-relative:page;z-index:251661312;v-text-anchor:bottom;mso-width-relative:page;mso-height-relative:page;" filled="f" stroked="f" coordsize="21600,21600" o:allowincell="f" o:gfxdata="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FDub4zVAAAACwEAAA8AAAAAAAAAAQAgAAAAIgAAAGRycy9kb3du&#10;cmV2LnhtbFBLAQIUABQAAAAIAIdO4kAT5Z04rQIAAFsFAAAOAAAAAAAAAAEAIAAAACQBAABkcnMv&#10;ZTJvRG9jLnhtbFBLBQYAAAAABgAGAFkBAABDBgAAAAA=&#10;">
              <v:fill on="f" focussize="0,0"/>
              <v:stroke on="f" weight="0.5pt"/>
              <v:imagedata o:title=""/>
              <o:lock v:ext="edit" aspectratio="f"/>
              <v:textbox inset="20pt,0mm,2.54mm,0mm">
                <w:txbxContent>
                  <w:p w14:paraId="6D317B5F">
                    <w:pPr>
                      <w:rPr>
                        <w:rFonts w:ascii="Calibri" w:hAnsi="Calibri" w:cs="Calibri"/>
                        <w:color w:val="000000"/>
                        <w:sz w:val="20"/>
                      </w:rPr>
                    </w:pPr>
                    <w:r>
                      <w:rPr>
                        <w:rFonts w:ascii="Calibri" w:hAnsi="Calibri" w:cs="Calibri"/>
                        <w:color w:val="000000"/>
                        <w:sz w:val="20"/>
                      </w:rPr>
                      <w:t>PUBLIC</w:t>
                    </w:r>
                  </w:p>
                </w:txbxContent>
              </v:textbox>
            </v:shape>
          </w:pict>
        </mc:Fallback>
      </mc:AlternateContent>
    </w:r>
    <w:r>
      <w:rPr>
        <w:rFonts w:hint="eastAsia" w:ascii="华康金刚黑 Semibold" w:hAnsi="华康金刚黑 Semibold" w:eastAsia="华康金刚黑 Semibold" w:cs="微软雅黑"/>
        <w:b/>
        <w:bCs/>
        <w:vanish w:val="0"/>
        <w:lang w:val="en-US" w:eastAsia="zh-CN"/>
      </w:rPr>
      <w:t>奥迪一汽新能源汽车有限公司</w:t>
    </w:r>
  </w:p>
  <w:p w14:paraId="08478FDE">
    <w:pPr>
      <w:pStyle w:val="24"/>
      <w:framePr w:w="0" w:wrap="auto" w:vAnchor="margin" w:hAnchor="text" w:xAlign="left" w:yAlign="inline"/>
      <w:spacing w:line="360" w:lineRule="auto"/>
      <w:rPr>
        <w:rFonts w:ascii="Audi Type Bold" w:hAnsi="Audi Type Bold"/>
        <w:b/>
        <w:bCs/>
        <w:vanish w:val="0"/>
        <w:lang w:val="en-US"/>
      </w:rPr>
    </w:pPr>
    <w:r>
      <w:rPr>
        <w:rFonts w:ascii="Audi Type Bold" w:hAnsi="Audi Type Bold"/>
        <w:b/>
        <w:bCs/>
        <w:vanish w:val="0"/>
        <w:lang w:val="en-US"/>
      </w:rPr>
      <w:t xml:space="preserve">Audi </w:t>
    </w:r>
    <w:r>
      <w:rPr>
        <w:rFonts w:ascii="Audi Type Bold" w:hAnsi="Audi Type Bold"/>
        <w:b/>
        <w:bCs/>
        <w:vanish w:val="0"/>
        <w:lang w:val="en-US" w:eastAsia="zh-CN"/>
      </w:rPr>
      <w:t>FAW NEV</w:t>
    </w:r>
    <w:r>
      <w:rPr>
        <w:rFonts w:ascii="Audi Type Bold" w:hAnsi="Audi Type Bold"/>
        <w:b/>
        <w:bCs/>
        <w:vanish w:val="0"/>
        <w:lang w:val="en-US"/>
      </w:rPr>
      <w:t xml:space="preserve"> Co., Ltd. </w:t>
    </w:r>
  </w:p>
  <w:p w14:paraId="3C66F072">
    <w:pPr>
      <w:pStyle w:val="24"/>
      <w:framePr w:w="0" w:wrap="auto" w:vAnchor="margin" w:hAnchor="text" w:xAlign="left" w:yAlign="inline"/>
      <w:spacing w:line="240" w:lineRule="auto"/>
      <w:rPr>
        <w:rFonts w:hint="eastAsia" w:ascii="华康金刚黑" w:hAnsi="华康金刚黑" w:eastAsia="华康金刚黑" w:cs="微软雅黑"/>
        <w:vanish w:val="0"/>
        <w:lang w:val="en-US" w:eastAsia="zh-CN"/>
      </w:rPr>
    </w:pPr>
    <w:r>
      <w:rPr>
        <w:rFonts w:hint="eastAsia" w:ascii="华康金刚黑" w:hAnsi="华康金刚黑" w:eastAsia="华康金刚黑" w:cs="微软雅黑"/>
        <w:vanish w:val="0"/>
        <w:lang w:val="en-US" w:eastAsia="zh-CN"/>
      </w:rPr>
      <w:t xml:space="preserve">中国吉林省长春市汽车经济技术开发区汽车大路9753号 </w:t>
    </w:r>
    <w:r>
      <w:rPr>
        <w:rFonts w:ascii="华康金刚黑" w:hAnsi="华康金刚黑" w:eastAsia="华康金刚黑" w:cs="微软雅黑"/>
        <w:vanish w:val="0"/>
        <w:lang w:val="en-US" w:eastAsia="zh-CN"/>
      </w:rPr>
      <w:t xml:space="preserve">  </w:t>
    </w:r>
    <w:r>
      <w:rPr>
        <w:rFonts w:eastAsia="华康金刚黑 Medium" w:cs="Times New Roman (Body CS)"/>
        <w:lang w:eastAsia="zh-CN"/>
      </w:rPr>
      <w:t xml:space="preserve"> </w:t>
    </w:r>
    <w:r>
      <w:rPr>
        <w:rFonts w:ascii="华康金刚黑" w:hAnsi="华康金刚黑" w:eastAsia="华康金刚黑" w:cs="微软雅黑"/>
        <w:vanish w:val="0"/>
        <w:lang w:val="en-US" w:eastAsia="zh-CN"/>
      </w:rPr>
      <w:t>邮编：</w:t>
    </w:r>
    <w:r>
      <w:rPr>
        <w:rFonts w:eastAsia="华康金刚黑" w:cs="微软雅黑"/>
        <w:vanish w:val="0"/>
        <w:lang w:val="en-US" w:eastAsia="zh-CN"/>
      </w:rPr>
      <w:t>130</w:t>
    </w:r>
    <w:r>
      <w:rPr>
        <w:rFonts w:hint="eastAsia" w:eastAsia="华康金刚黑" w:cs="微软雅黑"/>
        <w:vanish w:val="0"/>
        <w:lang w:val="en-US" w:eastAsia="zh-CN"/>
      </w:rPr>
      <w:t>103</w:t>
    </w:r>
  </w:p>
  <w:p w14:paraId="216B11A0">
    <w:pPr>
      <w:pStyle w:val="24"/>
      <w:framePr w:w="0" w:wrap="auto" w:vAnchor="margin" w:hAnchor="text" w:xAlign="left" w:yAlign="inline"/>
      <w:spacing w:line="276" w:lineRule="auto"/>
      <w:rPr>
        <w:rFonts w:eastAsia="华康金刚黑 Medium" w:cs="Times New Roman (Body CS)"/>
        <w:lang w:val="fr-FR"/>
      </w:rPr>
    </w:pPr>
    <w:r>
      <w:rPr>
        <w:rFonts w:hint="eastAsia" w:ascii="微软雅黑" w:hAnsi="微软雅黑" w:eastAsia="微软雅黑"/>
        <w:sz w:val="18"/>
        <w:szCs w:val="18"/>
        <w:lang w:val="en-US"/>
      </w:rPr>
      <w:t>Qiche Road, 9753 Qiche Road, 9753</w:t>
    </w:r>
    <w:r>
      <w:rPr>
        <w:rFonts w:hint="eastAsia" w:eastAsiaTheme="minorEastAsia"/>
        <w:vanish w:val="0"/>
        <w:lang w:val="en-US" w:eastAsia="zh-CN"/>
      </w:rPr>
      <w:t>Qiche Road, 9753, Automobile Economic and Technological Development Zone, Changchun City, Jilin Province, China, 130103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8163">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4C93">
    <w:pPr>
      <w:pStyle w:val="24"/>
      <w:framePr w:w="0" w:wrap="auto" w:vAnchor="margin" w:hAnchor="text" w:xAlign="left" w:yAlign="inline"/>
      <w:spacing w:line="240" w:lineRule="auto"/>
      <w:rPr>
        <w:vanish w:val="0"/>
        <w:lang w:eastAsia="zh-CN"/>
      </w:rPr>
    </w:pPr>
    <w:r>
      <w:rPr>
        <w:rFonts w:hint="eastAsia" w:ascii="华康金刚黑" w:hAnsi="华康金刚黑" w:eastAsia="华康金刚黑" w:cs="微软雅黑"/>
        <w:vanish w:val="0"/>
        <w:lang w:val="en-US" w:eastAsia="zh-CN"/>
      </w:rPr>
      <w:t>奥迪一汽新能源汽车有限公司</w:t>
    </w:r>
  </w:p>
  <w:p w14:paraId="210B5F46">
    <w:pPr>
      <w:pStyle w:val="24"/>
      <w:framePr w:w="0" w:wrap="auto" w:vAnchor="margin" w:hAnchor="text" w:xAlign="left" w:yAlign="inline"/>
      <w:spacing w:line="360" w:lineRule="auto"/>
      <w:rPr>
        <w:vanish w:val="0"/>
        <w:lang w:val="en-US"/>
      </w:rPr>
    </w:pPr>
    <w:r>
      <w:rPr>
        <w:vanish w:val="0"/>
        <w:lang w:val="en-US"/>
      </w:rPr>
      <w:t xml:space="preserve">Audi </w:t>
    </w:r>
    <w:r>
      <w:rPr>
        <w:rFonts w:hint="eastAsia"/>
        <w:vanish w:val="0"/>
        <w:lang w:val="en-US" w:eastAsia="zh-CN"/>
      </w:rPr>
      <w:t>FAW</w:t>
    </w:r>
    <w:r>
      <w:rPr>
        <w:vanish w:val="0"/>
        <w:lang w:val="en-US" w:eastAsia="zh-CN"/>
      </w:rPr>
      <w:t xml:space="preserve"> NEV</w:t>
    </w:r>
    <w:r>
      <w:rPr>
        <w:vanish w:val="0"/>
        <w:lang w:val="en-US"/>
      </w:rPr>
      <w:t xml:space="preserve"> Co., Ltd. </w:t>
    </w:r>
  </w:p>
  <w:p w14:paraId="4C52B8ED">
    <w:pPr>
      <w:pStyle w:val="24"/>
      <w:framePr w:w="0" w:wrap="auto" w:vAnchor="margin" w:hAnchor="text" w:xAlign="left" w:yAlign="inline"/>
      <w:spacing w:line="240" w:lineRule="auto"/>
      <w:rPr>
        <w:rFonts w:ascii="华康金刚黑" w:hAnsi="华康金刚黑" w:eastAsia="华康金刚黑" w:cs="微软雅黑"/>
        <w:vanish w:val="0"/>
        <w:lang w:val="en-US" w:eastAsia="zh-CN"/>
      </w:rPr>
    </w:pPr>
    <w:r>
      <w:rPr>
        <w:rFonts w:hint="eastAsia" w:ascii="华康金刚黑" w:hAnsi="华康金刚黑" w:eastAsia="华康金刚黑" w:cs="微软雅黑"/>
        <w:vanish w:val="0"/>
        <w:lang w:val="en-US" w:eastAsia="zh-CN"/>
      </w:rPr>
      <w:t>中国吉林省长春市绿园区东风大街</w:t>
    </w:r>
    <w:r>
      <w:rPr>
        <w:vanish w:val="0"/>
        <w:lang w:val="en-US" w:eastAsia="zh-CN"/>
      </w:rPr>
      <w:t>7666</w:t>
    </w:r>
    <w:r>
      <w:rPr>
        <w:rFonts w:hint="eastAsia" w:ascii="华康金刚黑" w:hAnsi="华康金刚黑" w:eastAsia="华康金刚黑" w:cs="微软雅黑"/>
        <w:vanish w:val="0"/>
        <w:lang w:val="en-US" w:eastAsia="zh-CN"/>
      </w:rPr>
      <w:t>号合众国际商务广场</w:t>
    </w:r>
    <w:r>
      <w:rPr>
        <w:vanish w:val="0"/>
        <w:lang w:val="en-US" w:eastAsia="zh-CN"/>
      </w:rPr>
      <w:t>8</w:t>
    </w:r>
    <w:r>
      <w:rPr>
        <w:rFonts w:hint="eastAsia" w:ascii="华康金刚黑" w:hAnsi="华康金刚黑" w:eastAsia="华康金刚黑" w:cs="微软雅黑"/>
        <w:vanish w:val="0"/>
        <w:lang w:val="en-US" w:eastAsia="zh-CN"/>
      </w:rPr>
      <w:t xml:space="preserve">号楼 </w:t>
    </w:r>
    <w:r>
      <w:rPr>
        <w:rFonts w:ascii="华康金刚黑" w:hAnsi="华康金刚黑" w:eastAsia="华康金刚黑" w:cs="微软雅黑"/>
        <w:vanish w:val="0"/>
        <w:lang w:val="en-US" w:eastAsia="zh-CN"/>
      </w:rPr>
      <w:t xml:space="preserve">  </w:t>
    </w:r>
    <w:r>
      <w:rPr>
        <w:rFonts w:eastAsia="华康金刚黑 Medium" w:cs="Times New Roman (Body CS)"/>
        <w:lang w:eastAsia="zh-CN"/>
      </w:rPr>
      <w:t xml:space="preserve"> </w:t>
    </w:r>
    <w:r>
      <w:rPr>
        <w:rFonts w:ascii="华康金刚黑" w:hAnsi="华康金刚黑" w:eastAsia="华康金刚黑" w:cs="微软雅黑"/>
        <w:vanish w:val="0"/>
        <w:lang w:val="en-US" w:eastAsia="zh-CN"/>
      </w:rPr>
      <w:t>邮编：</w:t>
    </w:r>
    <w:r>
      <w:rPr>
        <w:rFonts w:eastAsia="华康金刚黑" w:cs="微软雅黑"/>
        <w:vanish w:val="0"/>
        <w:lang w:val="en-US" w:eastAsia="zh-CN"/>
      </w:rPr>
      <w:t>130013</w:t>
    </w:r>
  </w:p>
  <w:p w14:paraId="1C8D344A">
    <w:pPr>
      <w:pStyle w:val="24"/>
      <w:framePr w:w="0" w:wrap="auto" w:vAnchor="margin" w:hAnchor="text" w:xAlign="left" w:yAlign="inline"/>
      <w:spacing w:line="276" w:lineRule="auto"/>
      <w:rPr>
        <w:vanish w:val="0"/>
        <w:lang w:val="en-US"/>
      </w:rPr>
    </w:pPr>
    <w:r>
      <w:rPr>
        <w:vanish w:val="0"/>
        <w:lang w:val="en-US"/>
      </w:rPr>
      <w:t>Building 8, Hezhong Plaza, 7666 Dongfeng Street, Lvyuan District,</w:t>
    </w:r>
  </w:p>
  <w:p w14:paraId="701BCCB4">
    <w:pPr>
      <w:pStyle w:val="24"/>
      <w:framePr w:w="0" w:wrap="auto" w:vAnchor="margin" w:hAnchor="text" w:xAlign="left" w:yAlign="inline"/>
      <w:spacing w:line="276" w:lineRule="auto"/>
      <w:rPr>
        <w:vanish w:val="0"/>
        <w:lang w:val="fr-FR"/>
      </w:rPr>
    </w:pPr>
    <w:r>
      <w:rPr>
        <w:vanish w:val="0"/>
        <w:lang w:val="fr-FR"/>
      </w:rPr>
      <w:t>Changchun,130013, PRC</w:t>
    </w:r>
  </w:p>
  <w:p w14:paraId="7588FCB7">
    <w:pPr>
      <w:pStyle w:val="7"/>
      <w:spacing w:line="276" w:lineRule="auto"/>
      <w:rPr>
        <w:rFonts w:ascii="Audi Type" w:hAnsi="Audi Type" w:eastAsia="华康金刚黑 Medium" w:cs="Times New Roman (Body CS)"/>
        <w:sz w:val="14"/>
        <w:szCs w:val="14"/>
        <w:lang w:val="fr-FR"/>
      </w:rPr>
    </w:pPr>
    <w:r>
      <w:rPr>
        <w:rFonts w:ascii="Audi Type" w:hAnsi="Audi Type" w:eastAsia="华康金刚黑 Medium" w:cs="Times New Roman (Body CS)"/>
        <w:sz w:val="14"/>
        <w:szCs w:val="14"/>
        <w:lang w:val="fr-FR"/>
      </w:rPr>
      <w:t xml:space="preserve">Phone  +86 21 12345678    xxx.xxxxx@audi-faw-nev.com.cn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A820">
    <w:pPr>
      <w:pStyle w:val="8"/>
    </w:pPr>
    <w:r>
      <mc:AlternateContent>
        <mc:Choice Requires="wpg">
          <w:drawing>
            <wp:anchor distT="0" distB="0" distL="114300" distR="114300" simplePos="0" relativeHeight="251660288" behindDoc="1" locked="0" layoutInCell="1" allowOverlap="1">
              <wp:simplePos x="0" y="0"/>
              <wp:positionH relativeFrom="column">
                <wp:posOffset>-38100</wp:posOffset>
              </wp:positionH>
              <wp:positionV relativeFrom="paragraph">
                <wp:posOffset>-495300</wp:posOffset>
              </wp:positionV>
              <wp:extent cx="5769610" cy="721995"/>
              <wp:effectExtent l="0" t="0" r="0" b="1905"/>
              <wp:wrapNone/>
              <wp:docPr id="6" name="Group 6"/>
              <wp:cNvGraphicFramePr/>
              <a:graphic xmlns:a="http://schemas.openxmlformats.org/drawingml/2006/main">
                <a:graphicData uri="http://schemas.microsoft.com/office/word/2010/wordprocessingGroup">
                  <wpg:wgp>
                    <wpg:cNvGrpSpPr/>
                    <wpg:grpSpPr>
                      <a:xfrm>
                        <a:off x="0" y="0"/>
                        <a:ext cx="5769610" cy="721995"/>
                        <a:chOff x="0" y="0"/>
                        <a:chExt cx="5769610" cy="721995"/>
                      </a:xfrm>
                    </wpg:grpSpPr>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l="5257" r="82962"/>
                        <a:stretch>
                          <a:fillRect/>
                        </a:stretch>
                      </pic:blipFill>
                      <pic:spPr>
                        <a:xfrm>
                          <a:off x="0" y="0"/>
                          <a:ext cx="887095" cy="721995"/>
                        </a:xfrm>
                        <a:prstGeom prst="rect">
                          <a:avLst/>
                        </a:prstGeom>
                        <a:ln>
                          <a:noFill/>
                        </a:ln>
                      </pic:spPr>
                    </pic:pic>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rcRect l="83437" r="5377"/>
                        <a:stretch>
                          <a:fillRect/>
                        </a:stretch>
                      </pic:blipFill>
                      <pic:spPr>
                        <a:xfrm>
                          <a:off x="4927600" y="0"/>
                          <a:ext cx="842010" cy="721995"/>
                        </a:xfrm>
                        <a:prstGeom prst="rect">
                          <a:avLst/>
                        </a:prstGeom>
                        <a:ln>
                          <a:noFill/>
                        </a:ln>
                      </pic:spPr>
                    </pic:pic>
                  </wpg:wgp>
                </a:graphicData>
              </a:graphic>
            </wp:anchor>
          </w:drawing>
        </mc:Choice>
        <mc:Fallback>
          <w:pict>
            <v:group id="Group 6" o:spid="_x0000_s1026" o:spt="203" style="position:absolute;left:0pt;margin-left:-3pt;margin-top:-39pt;height:56.85pt;width:454.3pt;z-index:-251656192;mso-width-relative:page;mso-height-relative:page;" coordsize="5769610,721995" o:gfxdata="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PEAAAAAUmdodGxvbmcAAAmv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A5BZG9iZQBkQAAAAAH/2wCEAAICAgMCAwQCAgQFBAMEBQYFBQUF&#10;BggHBwcHBwgLCQkJCQkJCwsLCwsLCwsMDAwMDAwMDAwMDAwMDAwMDAwMDAwBAwMDBwQHDQcHDQ8N&#10;DQ0PDw4ODg4PDwwMDAwMDw8MDAwMDAwPDAwMDAwMDAwMDAwMDAwMDAwMDAwMDAwMDAwMDP/AABEI&#10;APEJrwMBEQACEQEDEQH/3QAEATb/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v5&#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f/0Pv5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f/0fv5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f/0vv5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f/&#10;0/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f/1Pv5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f/1f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f/1v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f/1/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f/0P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f/0f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f/0v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f/1P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f/1f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1vv5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f/1/v5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2QEAA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">
              <o:lock v:ext="edit" aspectratio="f"/>
              <v:shape id="Picture 9" o:spid="_x0000_s1026" o:spt="75" type="#_x0000_t75" style="position:absolute;left:0;top:0;height:721995;width:887095;" filled="f" o:preferrelative="t" stroked="f" coordsize="21600,21600" o:gfxdata="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bwNL4A&#10;AADaAAAADwAAAAAAAAABACAAAAAiAAAAZHJzL2Rvd25yZXYueG1sUEsBAhQAFAAAAAgAh07iQDMv&#10;BZ47AAAAOQAAABAAAAAAAAAAAQAgAAAADQEAAGRycy9zaGFwZXhtbC54bWxQSwUGAAAAAAYABgBb&#10;AQAAtwMAAAAA&#10;">
                <v:fill on="f" focussize="0,0"/>
                <v:stroke on="f"/>
                <v:imagedata r:id="rId1" cropleft="3445f" cropright="54370f" o:title=""/>
                <o:lock v:ext="edit" aspectratio="t"/>
              </v:shape>
              <v:shape id="Picture 10" o:spid="_x0000_s1026" o:spt="75" type="#_x0000_t75" style="position:absolute;left:4927600;top:0;height:721995;width:842010;" filled="f" o:preferrelative="t" stroked="f" coordsize="21600,21600" o:gfxdata="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yKSL4A&#10;AADbAAAADwAAAAAAAAABACAAAAAiAAAAZHJzL2Rvd25yZXYueG1sUEsBAhQAFAAAAAgAh07iQDMv&#10;BZ47AAAAOQAAABAAAAAAAAAAAQAgAAAADQEAAGRycy9zaGFwZXhtbC54bWxQSwUGAAAAAAYABgBb&#10;AQAAtwMAAAAA&#10;">
                <v:fill on="f" focussize="0,0"/>
                <v:stroke on="f"/>
                <v:imagedata r:id="rId1" cropleft="54681f" cropright="3524f" o:title=""/>
                <o:lock v:ext="edit" aspectratio="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BEC7F">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BAFFC">
    <w:pPr>
      <w:pStyle w:val="8"/>
    </w:pPr>
    <w:r>
      <mc:AlternateContent>
        <mc:Choice Requires="wpg">
          <w:drawing>
            <wp:anchor distT="0" distB="0" distL="114300" distR="114300" simplePos="0" relativeHeight="251659264" behindDoc="1" locked="0" layoutInCell="1" allowOverlap="1">
              <wp:simplePos x="0" y="0"/>
              <wp:positionH relativeFrom="column">
                <wp:posOffset>-38100</wp:posOffset>
              </wp:positionH>
              <wp:positionV relativeFrom="paragraph">
                <wp:posOffset>-515620</wp:posOffset>
              </wp:positionV>
              <wp:extent cx="5769610" cy="721995"/>
              <wp:effectExtent l="0" t="0" r="0" b="1905"/>
              <wp:wrapNone/>
              <wp:docPr id="4" name="Group 4"/>
              <wp:cNvGraphicFramePr/>
              <a:graphic xmlns:a="http://schemas.openxmlformats.org/drawingml/2006/main">
                <a:graphicData uri="http://schemas.microsoft.com/office/word/2010/wordprocessingGroup">
                  <wpg:wgp>
                    <wpg:cNvGrpSpPr/>
                    <wpg:grpSpPr>
                      <a:xfrm>
                        <a:off x="0" y="0"/>
                        <a:ext cx="5769610" cy="721995"/>
                        <a:chOff x="0" y="0"/>
                        <a:chExt cx="5769610" cy="721995"/>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l="5257" r="82962"/>
                        <a:stretch>
                          <a:fillRect/>
                        </a:stretch>
                      </pic:blipFill>
                      <pic:spPr>
                        <a:xfrm>
                          <a:off x="0" y="0"/>
                          <a:ext cx="887095" cy="721995"/>
                        </a:xfrm>
                        <a:prstGeom prst="rect">
                          <a:avLst/>
                        </a:prstGeom>
                        <a:ln>
                          <a:noFill/>
                        </a:ln>
                      </pic:spPr>
                    </pic:pic>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l="83437" r="5377"/>
                        <a:stretch>
                          <a:fillRect/>
                        </a:stretch>
                      </pic:blipFill>
                      <pic:spPr>
                        <a:xfrm>
                          <a:off x="4927600" y="0"/>
                          <a:ext cx="842010" cy="721995"/>
                        </a:xfrm>
                        <a:prstGeom prst="rect">
                          <a:avLst/>
                        </a:prstGeom>
                        <a:ln>
                          <a:noFill/>
                        </a:ln>
                      </pic:spPr>
                    </pic:pic>
                  </wpg:wgp>
                </a:graphicData>
              </a:graphic>
            </wp:anchor>
          </w:drawing>
        </mc:Choice>
        <mc:Fallback>
          <w:pict>
            <v:group id="Group 4" o:spid="_x0000_s1026" o:spt="203" style="position:absolute;left:0pt;margin-left:-3pt;margin-top:-40.6pt;height:56.85pt;width:454.3pt;z-index:-251657216;mso-width-relative:page;mso-height-relative:page;" coordsize="5769610,721995" o:gfxdata="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8QAAAABSZ2h0bG9uZwAACa8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Q+/m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R+/m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T&#10;+/m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U+/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V+/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W+/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X+/m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Q+/m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R+/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S+/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T+/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U+/m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V+/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W+/m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X+/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Q+/m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&#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ZAQA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">
              <o:lock v:ext="edit" aspectratio="f"/>
              <v:shape id="Picture 3" o:spid="_x0000_s1026" o:spt="75" type="#_x0000_t75" style="position:absolute;left:0;top:0;height:721995;width:887095;" filled="f" o:preferrelative="t" stroked="f" coordsize="21600,21600" o:gfxdata="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57H3r4A&#10;AADaAAAADwAAAAAAAAABACAAAAAiAAAAZHJzL2Rvd25yZXYueG1sUEsBAhQAFAAAAAgAh07iQDMv&#10;BZ47AAAAOQAAABAAAAAAAAAAAQAgAAAADQEAAGRycy9zaGFwZXhtbC54bWxQSwUGAAAAAAYABgBb&#10;AQAAtwMAAAAA&#10;">
                <v:fill on="f" focussize="0,0"/>
                <v:stroke on="f"/>
                <v:imagedata r:id="rId1" cropleft="3445f" cropright="54370f" o:title=""/>
                <o:lock v:ext="edit" aspectratio="t"/>
              </v:shape>
              <v:shape id="Picture 2" o:spid="_x0000_s1026" o:spt="75" type="#_x0000_t75" style="position:absolute;left:4927600;top:0;height:721995;width:842010;" filled="f" o:preferrelative="t" stroked="f" coordsize="21600,21600" o:gfxdata="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uh8vQAA&#10;ANoAAAAPAAAAAAAAAAEAIAAAACIAAABkcnMvZG93bnJldi54bWxQSwECFAAUAAAACACHTuJAMy8F&#10;njsAAAA5AAAAEAAAAAAAAAABACAAAAAMAQAAZHJzL3NoYXBleG1sLnhtbFBLBQYAAAAABgAGAFsB&#10;AAC2AwAAAAA=&#10;">
                <v:fill on="f" focussize="0,0"/>
                <v:stroke on="f"/>
                <v:imagedata r:id="rId1" cropleft="54681f" cropright="3524f" o:title=""/>
                <o:lock v:ext="edit" aspectratio="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4520C"/>
    <w:multiLevelType w:val="multilevel"/>
    <w:tmpl w:val="08E452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5B"/>
    <w:rsid w:val="00071CE8"/>
    <w:rsid w:val="000B64EC"/>
    <w:rsid w:val="000B7340"/>
    <w:rsid w:val="000F6115"/>
    <w:rsid w:val="00106023"/>
    <w:rsid w:val="001136C1"/>
    <w:rsid w:val="001451B2"/>
    <w:rsid w:val="00154241"/>
    <w:rsid w:val="00167334"/>
    <w:rsid w:val="00173954"/>
    <w:rsid w:val="001B0EC2"/>
    <w:rsid w:val="001F5ED9"/>
    <w:rsid w:val="00217B35"/>
    <w:rsid w:val="002242D4"/>
    <w:rsid w:val="00302806"/>
    <w:rsid w:val="00324BD9"/>
    <w:rsid w:val="003265AC"/>
    <w:rsid w:val="00335D4E"/>
    <w:rsid w:val="003439EF"/>
    <w:rsid w:val="003574EB"/>
    <w:rsid w:val="003626B0"/>
    <w:rsid w:val="00372770"/>
    <w:rsid w:val="003731EA"/>
    <w:rsid w:val="00376D3C"/>
    <w:rsid w:val="003A08AA"/>
    <w:rsid w:val="003A10F1"/>
    <w:rsid w:val="003F1DE6"/>
    <w:rsid w:val="003F2300"/>
    <w:rsid w:val="003F5EAE"/>
    <w:rsid w:val="00413444"/>
    <w:rsid w:val="00427EB9"/>
    <w:rsid w:val="00443C23"/>
    <w:rsid w:val="004A7D2C"/>
    <w:rsid w:val="004B1631"/>
    <w:rsid w:val="004C1E2F"/>
    <w:rsid w:val="004F2168"/>
    <w:rsid w:val="00514B72"/>
    <w:rsid w:val="0053153F"/>
    <w:rsid w:val="00582F8E"/>
    <w:rsid w:val="005A256A"/>
    <w:rsid w:val="005F7A46"/>
    <w:rsid w:val="00625901"/>
    <w:rsid w:val="00641234"/>
    <w:rsid w:val="006827E1"/>
    <w:rsid w:val="006A3F24"/>
    <w:rsid w:val="006F32E2"/>
    <w:rsid w:val="006F5601"/>
    <w:rsid w:val="00712B9D"/>
    <w:rsid w:val="00767528"/>
    <w:rsid w:val="007B28BA"/>
    <w:rsid w:val="007C686D"/>
    <w:rsid w:val="007E5483"/>
    <w:rsid w:val="007F7653"/>
    <w:rsid w:val="00804CC7"/>
    <w:rsid w:val="00814EC5"/>
    <w:rsid w:val="0083430F"/>
    <w:rsid w:val="008413F2"/>
    <w:rsid w:val="00874428"/>
    <w:rsid w:val="0089179E"/>
    <w:rsid w:val="008E2344"/>
    <w:rsid w:val="00942BE4"/>
    <w:rsid w:val="00944492"/>
    <w:rsid w:val="00945F40"/>
    <w:rsid w:val="009B48B0"/>
    <w:rsid w:val="009D09CE"/>
    <w:rsid w:val="009D41E0"/>
    <w:rsid w:val="009F10E2"/>
    <w:rsid w:val="00A373A2"/>
    <w:rsid w:val="00A40DF1"/>
    <w:rsid w:val="00A55436"/>
    <w:rsid w:val="00A735F1"/>
    <w:rsid w:val="00A96688"/>
    <w:rsid w:val="00AA6B87"/>
    <w:rsid w:val="00AF1651"/>
    <w:rsid w:val="00B17186"/>
    <w:rsid w:val="00B2496A"/>
    <w:rsid w:val="00BB1D5E"/>
    <w:rsid w:val="00BB7B5B"/>
    <w:rsid w:val="00C47758"/>
    <w:rsid w:val="00CB438E"/>
    <w:rsid w:val="00CB47F1"/>
    <w:rsid w:val="00CD0021"/>
    <w:rsid w:val="00CD039E"/>
    <w:rsid w:val="00CD3432"/>
    <w:rsid w:val="00CF301A"/>
    <w:rsid w:val="00CF7B23"/>
    <w:rsid w:val="00D07EF9"/>
    <w:rsid w:val="00D129C9"/>
    <w:rsid w:val="00E54412"/>
    <w:rsid w:val="00E8443A"/>
    <w:rsid w:val="00E84788"/>
    <w:rsid w:val="00EB06F0"/>
    <w:rsid w:val="00ED3401"/>
    <w:rsid w:val="00EE486D"/>
    <w:rsid w:val="00EF430B"/>
    <w:rsid w:val="00F502FA"/>
    <w:rsid w:val="00F772C5"/>
    <w:rsid w:val="00F96597"/>
    <w:rsid w:val="00FC0389"/>
    <w:rsid w:val="07C75EA5"/>
    <w:rsid w:val="194F31E8"/>
    <w:rsid w:val="19A62CB5"/>
    <w:rsid w:val="23D37821"/>
    <w:rsid w:val="31557249"/>
    <w:rsid w:val="32CE1DD6"/>
    <w:rsid w:val="334C3786"/>
    <w:rsid w:val="4E647EB0"/>
    <w:rsid w:val="781C6D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27"/>
    <w:qFormat/>
    <w:uiPriority w:val="9"/>
    <w:pPr>
      <w:keepNext/>
      <w:keepLines/>
      <w:spacing w:before="240"/>
      <w:outlineLvl w:val="0"/>
    </w:pPr>
    <w:rPr>
      <w:rFonts w:asciiTheme="majorHAnsi" w:hAnsiTheme="majorHAnsi" w:eastAsiaTheme="majorEastAsia" w:cstheme="majorBidi"/>
      <w:color w:val="B80429" w:themeColor="accent1" w:themeShade="BF"/>
      <w:sz w:val="32"/>
      <w:szCs w:val="32"/>
    </w:rPr>
  </w:style>
  <w:style w:type="paragraph" w:styleId="3">
    <w:name w:val="heading 2"/>
    <w:basedOn w:val="1"/>
    <w:next w:val="1"/>
    <w:link w:val="29"/>
    <w:unhideWhenUsed/>
    <w:qFormat/>
    <w:uiPriority w:val="9"/>
    <w:pPr>
      <w:keepNext/>
      <w:keepLines/>
      <w:spacing w:before="40"/>
      <w:outlineLvl w:val="1"/>
    </w:pPr>
    <w:rPr>
      <w:rFonts w:asciiTheme="majorHAnsi" w:hAnsiTheme="majorHAnsi" w:eastAsiaTheme="majorEastAsia" w:cstheme="majorBidi"/>
      <w:color w:val="B80429" w:themeColor="accent1" w:themeShade="BF"/>
      <w:sz w:val="26"/>
      <w:szCs w:val="26"/>
    </w:rPr>
  </w:style>
  <w:style w:type="paragraph" w:styleId="4">
    <w:name w:val="heading 3"/>
    <w:basedOn w:val="1"/>
    <w:next w:val="1"/>
    <w:link w:val="30"/>
    <w:unhideWhenUsed/>
    <w:qFormat/>
    <w:uiPriority w:val="9"/>
    <w:pPr>
      <w:keepNext/>
      <w:keepLines/>
      <w:spacing w:before="40"/>
      <w:outlineLvl w:val="2"/>
    </w:pPr>
    <w:rPr>
      <w:rFonts w:asciiTheme="majorHAnsi" w:hAnsiTheme="majorHAnsi" w:eastAsiaTheme="majorEastAsia" w:cstheme="majorBidi"/>
      <w:color w:val="7B031C" w:themeColor="accent1" w:themeShade="80"/>
    </w:rPr>
  </w:style>
  <w:style w:type="paragraph" w:styleId="5">
    <w:name w:val="heading 4"/>
    <w:basedOn w:val="1"/>
    <w:next w:val="1"/>
    <w:link w:val="31"/>
    <w:semiHidden/>
    <w:unhideWhenUsed/>
    <w:qFormat/>
    <w:uiPriority w:val="9"/>
    <w:pPr>
      <w:keepNext/>
      <w:keepLines/>
      <w:spacing w:before="40"/>
      <w:outlineLvl w:val="3"/>
    </w:pPr>
    <w:rPr>
      <w:rFonts w:asciiTheme="majorHAnsi" w:hAnsiTheme="majorHAnsi" w:eastAsiaTheme="majorEastAsia" w:cstheme="majorBidi"/>
      <w:i/>
      <w:iCs/>
      <w:color w:val="B80429" w:themeColor="accent1" w:themeShade="BF"/>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endnote text"/>
    <w:basedOn w:val="1"/>
    <w:link w:val="25"/>
    <w:semiHidden/>
    <w:unhideWhenUsed/>
    <w:qFormat/>
    <w:uiPriority w:val="99"/>
    <w:rPr>
      <w:sz w:val="20"/>
      <w:szCs w:val="20"/>
    </w:rPr>
  </w:style>
  <w:style w:type="paragraph" w:styleId="7">
    <w:name w:val="footer"/>
    <w:basedOn w:val="1"/>
    <w:link w:val="17"/>
    <w:unhideWhenUsed/>
    <w:qFormat/>
    <w:uiPriority w:val="99"/>
    <w:pPr>
      <w:tabs>
        <w:tab w:val="center" w:pos="4680"/>
        <w:tab w:val="right" w:pos="9360"/>
      </w:tabs>
    </w:pPr>
  </w:style>
  <w:style w:type="paragraph" w:styleId="8">
    <w:name w:val="header"/>
    <w:basedOn w:val="1"/>
    <w:link w:val="16"/>
    <w:unhideWhenUsed/>
    <w:qFormat/>
    <w:uiPriority w:val="99"/>
    <w:pPr>
      <w:tabs>
        <w:tab w:val="center" w:pos="4680"/>
        <w:tab w:val="right" w:pos="9360"/>
      </w:tabs>
    </w:pPr>
  </w:style>
  <w:style w:type="paragraph" w:styleId="9">
    <w:name w:val="footnote text"/>
    <w:basedOn w:val="1"/>
    <w:link w:val="26"/>
    <w:semiHidden/>
    <w:unhideWhenUsed/>
    <w:qFormat/>
    <w:uiPriority w:val="99"/>
    <w:rPr>
      <w:sz w:val="20"/>
      <w:szCs w:val="20"/>
    </w:rPr>
  </w:style>
  <w:style w:type="character" w:styleId="12">
    <w:name w:val="endnote reference"/>
    <w:basedOn w:val="11"/>
    <w:semiHidden/>
    <w:unhideWhenUsed/>
    <w:qFormat/>
    <w:uiPriority w:val="99"/>
    <w:rPr>
      <w:vertAlign w:val="superscript"/>
    </w:rPr>
  </w:style>
  <w:style w:type="character" w:styleId="13">
    <w:name w:val="page number"/>
    <w:basedOn w:val="11"/>
    <w:semiHidden/>
    <w:unhideWhenUsed/>
    <w:qFormat/>
    <w:uiPriority w:val="99"/>
  </w:style>
  <w:style w:type="character" w:styleId="14">
    <w:name w:val="Hyperlink"/>
    <w:qFormat/>
    <w:uiPriority w:val="0"/>
    <w:rPr>
      <w:color w:val="0000FF"/>
      <w:u w:val="single"/>
    </w:rPr>
  </w:style>
  <w:style w:type="character" w:styleId="15">
    <w:name w:val="footnote reference"/>
    <w:basedOn w:val="11"/>
    <w:semiHidden/>
    <w:unhideWhenUsed/>
    <w:qFormat/>
    <w:uiPriority w:val="99"/>
    <w:rPr>
      <w:vertAlign w:val="superscript"/>
    </w:rPr>
  </w:style>
  <w:style w:type="character" w:customStyle="1" w:styleId="16">
    <w:name w:val="页眉 字符"/>
    <w:basedOn w:val="11"/>
    <w:link w:val="8"/>
    <w:qFormat/>
    <w:uiPriority w:val="99"/>
  </w:style>
  <w:style w:type="character" w:customStyle="1" w:styleId="17">
    <w:name w:val="页脚 字符"/>
    <w:basedOn w:val="11"/>
    <w:link w:val="7"/>
    <w:qFormat/>
    <w:uiPriority w:val="99"/>
  </w:style>
  <w:style w:type="paragraph" w:customStyle="1" w:styleId="18">
    <w:name w:val="一汽奥迪"/>
    <w:basedOn w:val="8"/>
    <w:link w:val="20"/>
    <w:qFormat/>
    <w:uiPriority w:val="0"/>
  </w:style>
  <w:style w:type="paragraph" w:customStyle="1" w:styleId="19">
    <w:name w:val="奥迪一汽正文字体"/>
    <w:basedOn w:val="18"/>
    <w:link w:val="22"/>
    <w:qFormat/>
    <w:uiPriority w:val="0"/>
    <w:pPr>
      <w:spacing w:line="360" w:lineRule="auto"/>
    </w:pPr>
    <w:rPr>
      <w:rFonts w:ascii="Audi Type" w:hAnsi="Audi Type" w:eastAsia="华康金刚黑 Std Regular"/>
      <w:sz w:val="18"/>
    </w:rPr>
  </w:style>
  <w:style w:type="character" w:customStyle="1" w:styleId="20">
    <w:name w:val="一汽奥迪 Char"/>
    <w:basedOn w:val="16"/>
    <w:link w:val="18"/>
    <w:qFormat/>
    <w:uiPriority w:val="0"/>
    <w:rPr>
      <w:lang w:val="en-US"/>
    </w:rPr>
  </w:style>
  <w:style w:type="paragraph" w:customStyle="1" w:styleId="21">
    <w:name w:val="奥迪一汽标题字体"/>
    <w:basedOn w:val="19"/>
    <w:link w:val="23"/>
    <w:qFormat/>
    <w:uiPriority w:val="0"/>
    <w:rPr>
      <w:rFonts w:ascii="Audi Type Extended" w:hAnsi="Audi Type Extended" w:eastAsia="华康金刚黑 Std Semibold"/>
      <w:b/>
      <w:sz w:val="24"/>
    </w:rPr>
  </w:style>
  <w:style w:type="character" w:customStyle="1" w:styleId="22">
    <w:name w:val="奥迪一汽正文字体 Char"/>
    <w:basedOn w:val="20"/>
    <w:link w:val="19"/>
    <w:qFormat/>
    <w:uiPriority w:val="0"/>
    <w:rPr>
      <w:rFonts w:ascii="Audi Type" w:hAnsi="Audi Type" w:eastAsia="华康金刚黑 Std Regular"/>
      <w:sz w:val="18"/>
      <w:lang w:val="en-US"/>
    </w:rPr>
  </w:style>
  <w:style w:type="character" w:customStyle="1" w:styleId="23">
    <w:name w:val="奥迪一汽标题字体 Char"/>
    <w:basedOn w:val="22"/>
    <w:link w:val="21"/>
    <w:qFormat/>
    <w:uiPriority w:val="0"/>
    <w:rPr>
      <w:rFonts w:ascii="Audi Type Extended" w:hAnsi="Audi Type Extended" w:eastAsia="华康金刚黑 Std Semibold"/>
      <w:b/>
      <w:sz w:val="18"/>
      <w:lang w:val="en-US"/>
    </w:rPr>
  </w:style>
  <w:style w:type="paragraph" w:customStyle="1" w:styleId="24">
    <w:name w:val="_company data 9pt line spacing"/>
    <w:basedOn w:val="8"/>
    <w:qFormat/>
    <w:uiPriority w:val="0"/>
    <w:pPr>
      <w:framePr w:w="2240" w:wrap="around" w:vAnchor="page" w:hAnchor="page" w:x="9402" w:y="5586" w:anchorLock="1"/>
      <w:tabs>
        <w:tab w:val="left" w:pos="340"/>
        <w:tab w:val="left" w:pos="709"/>
        <w:tab w:val="center" w:pos="4536"/>
        <w:tab w:val="right" w:pos="9072"/>
        <w:tab w:val="clear" w:pos="4680"/>
        <w:tab w:val="clear" w:pos="9360"/>
      </w:tabs>
      <w:spacing w:line="180" w:lineRule="exact"/>
    </w:pPr>
    <w:rPr>
      <w:rFonts w:ascii="Audi Type" w:hAnsi="Audi Type" w:eastAsiaTheme="minorHAnsi"/>
      <w:vanish/>
      <w:sz w:val="14"/>
      <w:szCs w:val="14"/>
      <w:lang w:val="de-DE" w:eastAsia="en-US"/>
    </w:rPr>
  </w:style>
  <w:style w:type="character" w:customStyle="1" w:styleId="25">
    <w:name w:val="尾注文本 字符"/>
    <w:basedOn w:val="11"/>
    <w:link w:val="6"/>
    <w:semiHidden/>
    <w:qFormat/>
    <w:uiPriority w:val="99"/>
    <w:rPr>
      <w:sz w:val="20"/>
      <w:szCs w:val="20"/>
    </w:rPr>
  </w:style>
  <w:style w:type="character" w:customStyle="1" w:styleId="26">
    <w:name w:val="脚注文本 字符"/>
    <w:basedOn w:val="11"/>
    <w:link w:val="9"/>
    <w:semiHidden/>
    <w:qFormat/>
    <w:uiPriority w:val="99"/>
    <w:rPr>
      <w:sz w:val="20"/>
      <w:szCs w:val="20"/>
    </w:rPr>
  </w:style>
  <w:style w:type="character" w:customStyle="1" w:styleId="27">
    <w:name w:val="标题 1 字符"/>
    <w:basedOn w:val="11"/>
    <w:link w:val="2"/>
    <w:qFormat/>
    <w:uiPriority w:val="9"/>
    <w:rPr>
      <w:rFonts w:asciiTheme="majorHAnsi" w:hAnsiTheme="majorHAnsi" w:eastAsiaTheme="majorEastAsia" w:cstheme="majorBidi"/>
      <w:color w:val="B80429" w:themeColor="accent1" w:themeShade="BF"/>
      <w:sz w:val="32"/>
      <w:szCs w:val="32"/>
    </w:rPr>
  </w:style>
  <w:style w:type="paragraph" w:styleId="28">
    <w:name w:val="No Spacing"/>
    <w:qFormat/>
    <w:uiPriority w:val="1"/>
    <w:rPr>
      <w:rFonts w:asciiTheme="minorHAnsi" w:hAnsiTheme="minorHAnsi" w:eastAsiaTheme="minorEastAsia" w:cstheme="minorBidi"/>
      <w:sz w:val="24"/>
      <w:szCs w:val="24"/>
      <w:lang w:val="en-US" w:eastAsia="zh-CN" w:bidi="ar-SA"/>
    </w:rPr>
  </w:style>
  <w:style w:type="character" w:customStyle="1" w:styleId="29">
    <w:name w:val="标题 2 字符"/>
    <w:basedOn w:val="11"/>
    <w:link w:val="3"/>
    <w:qFormat/>
    <w:uiPriority w:val="9"/>
    <w:rPr>
      <w:rFonts w:asciiTheme="majorHAnsi" w:hAnsiTheme="majorHAnsi" w:eastAsiaTheme="majorEastAsia" w:cstheme="majorBidi"/>
      <w:color w:val="B80429" w:themeColor="accent1" w:themeShade="BF"/>
      <w:sz w:val="26"/>
      <w:szCs w:val="26"/>
    </w:rPr>
  </w:style>
  <w:style w:type="character" w:customStyle="1" w:styleId="30">
    <w:name w:val="标题 3 字符"/>
    <w:basedOn w:val="11"/>
    <w:link w:val="4"/>
    <w:qFormat/>
    <w:uiPriority w:val="9"/>
    <w:rPr>
      <w:rFonts w:asciiTheme="majorHAnsi" w:hAnsiTheme="majorHAnsi" w:eastAsiaTheme="majorEastAsia" w:cstheme="majorBidi"/>
      <w:color w:val="7B031C" w:themeColor="accent1" w:themeShade="80"/>
    </w:rPr>
  </w:style>
  <w:style w:type="character" w:customStyle="1" w:styleId="31">
    <w:name w:val="标题 4 字符"/>
    <w:basedOn w:val="11"/>
    <w:link w:val="5"/>
    <w:semiHidden/>
    <w:qFormat/>
    <w:uiPriority w:val="9"/>
    <w:rPr>
      <w:rFonts w:asciiTheme="majorHAnsi" w:hAnsiTheme="majorHAnsi" w:eastAsiaTheme="majorEastAsia" w:cstheme="majorBidi"/>
      <w:i/>
      <w:iCs/>
      <w:color w:val="B80429" w:themeColor="accent1" w:themeShade="BF"/>
    </w:rPr>
  </w:style>
  <w:style w:type="paragraph" w:customStyle="1" w:styleId="32">
    <w:name w:val="000 – H1"/>
    <w:qFormat/>
    <w:uiPriority w:val="0"/>
    <w:pPr>
      <w:suppressAutoHyphens/>
      <w:adjustRightInd w:val="0"/>
      <w:snapToGrid w:val="0"/>
    </w:pPr>
    <w:rPr>
      <w:rFonts w:ascii="Audi Type Extended" w:hAnsi="Audi Type Extended" w:eastAsia="华康金刚黑" w:cs="宋体"/>
      <w:b/>
      <w:bCs/>
      <w:color w:val="000000" w:themeColor="text1"/>
      <w:sz w:val="28"/>
      <w:szCs w:val="28"/>
      <w:lang w:val="en-US" w:eastAsia="zh-CN" w:bidi="ar-SA"/>
      <w14:textFill>
        <w14:solidFill>
          <w14:schemeClr w14:val="tx1"/>
        </w14:solidFill>
      </w14:textFill>
    </w:rPr>
  </w:style>
  <w:style w:type="paragraph" w:customStyle="1" w:styleId="33">
    <w:name w:val="000 – Introduction"/>
    <w:next w:val="1"/>
    <w:qFormat/>
    <w:uiPriority w:val="0"/>
    <w:pPr>
      <w:widowControl w:val="0"/>
      <w:suppressAutoHyphens/>
      <w:spacing w:before="191" w:line="259" w:lineRule="auto"/>
      <w:jc w:val="both"/>
    </w:pPr>
    <w:rPr>
      <w:rFonts w:ascii="Audi Type" w:hAnsi="Audi Type" w:eastAsia="华康金刚黑" w:cs="Audi Type"/>
      <w:bCs/>
      <w:color w:val="000000" w:themeColor="text1"/>
      <w:lang w:val="en-US" w:eastAsia="zh-CN" w:bidi="ar-SA"/>
      <w14:textFill>
        <w14:solidFill>
          <w14:schemeClr w14:val="tx1"/>
        </w14:solidFill>
      </w14:textFill>
    </w:rPr>
  </w:style>
  <w:style w:type="character" w:customStyle="1" w:styleId="34">
    <w:name w:val="No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一汽奥迪品牌色">
      <a:dk1>
        <a:sysClr val="windowText" lastClr="000000"/>
      </a:dk1>
      <a:lt1>
        <a:sysClr val="window" lastClr="FFFFFF"/>
      </a:lt1>
      <a:dk2>
        <a:srgbClr val="44546A"/>
      </a:dk2>
      <a:lt2>
        <a:srgbClr val="E7E6E6"/>
      </a:lt2>
      <a:accent1>
        <a:srgbClr val="F50537"/>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2942</Words>
  <Characters>3350</Characters>
  <Lines>1</Lines>
  <Paragraphs>1</Paragraphs>
  <TotalTime>19</TotalTime>
  <ScaleCrop>false</ScaleCrop>
  <LinksUpToDate>false</LinksUpToDate>
  <CharactersWithSpaces>3390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2022-12-21T07:37:00Z</dcterms:created>
  <dc:creator>Microsoft Office User</dc:creator>
  <cp:lastModifiedBy>WPS_1734935100</cp:lastModifiedBy>
  <cp:lastPrinted>2022-12-02T08:40:00Z</cp:lastPrinted>
  <dcterms:modified xsi:type="dcterms:W3CDTF">2025-05-23T01:58:12Z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0x010100A8D23330424D394493F137905A364A73</vt:lpwstr>
  </property>
  <property fmtid="{D5CDD505-2E9C-101B-9397-08002B2CF9AE}" pid="3" name="MSIP_Label_5bad42c3-9fed-4e21-9c73-028f16f0ed34_Enabled">
    <vt:lpwstr>true</vt:lpwstr>
  </property>
  <property fmtid="{D5CDD505-2E9C-101B-9397-08002B2CF9AE}" pid="4" name="MSIP_Label_5bad42c3-9fed-4e21-9c73-028f16f0ed34_SetDate">
    <vt:lpwstr>2023-02-28T02:02:45Z</vt:lpwstr>
  </property>
  <property fmtid="{D5CDD505-2E9C-101B-9397-08002B2CF9AE}" pid="5" name="MSIP_Label_5bad42c3-9fed-4e21-9c73-028f16f0ed34_Method">
    <vt:lpwstr>Privileged</vt:lpwstr>
  </property>
  <property fmtid="{D5CDD505-2E9C-101B-9397-08002B2CF9AE}" pid="6" name="MSIP_Label_5bad42c3-9fed-4e21-9c73-028f16f0ed34_Name">
    <vt:lpwstr>Public</vt:lpwstr>
  </property>
  <property fmtid="{D5CDD505-2E9C-101B-9397-08002B2CF9AE}" pid="7" name="MSIP_Label_5bad42c3-9fed-4e21-9c73-028f16f0ed34_SiteId">
    <vt:lpwstr>3d7c7980-9f6d-438d-8e73-5159b3d6b689</vt:lpwstr>
  </property>
  <property fmtid="{D5CDD505-2E9C-101B-9397-08002B2CF9AE}" pid="8" name="MSIP_Label_5bad42c3-9fed-4e21-9c73-028f16f0ed34_ActionId">
    <vt:lpwstr>1d3bc946-2c71-452c-b2d9-382dd8934bd9</vt:lpwstr>
  </property>
  <property fmtid="{D5CDD505-2E9C-101B-9397-08002B2CF9AE}" pid="9" name="MSIP_Label_5bad42c3-9fed-4e21-9c73-028f16f0ed34_ContentBits">
    <vt:lpwstr>2</vt:lpwstr>
  </property>
  <property fmtid="{D5CDD505-2E9C-101B-9397-08002B2CF9AE}" pid="10" name="MSIP_Label_126ea00b-4117-42cd-b507-4f042240423e_ContentBits">
    <vt:lpwstr>2</vt:lpwstr>
  </property>
  <property fmtid="{D5CDD505-2E9C-101B-9397-08002B2CF9AE}" pid="11" name="MSIP_Label_126ea00b-4117-42cd-b507-4f042240423e_Enabled">
    <vt:lpwstr>true</vt:lpwstr>
  </property>
  <property fmtid="{D5CDD505-2E9C-101B-9397-08002B2CF9AE}" pid="12" name="MSIP_Label_126ea00b-4117-42cd-b507-4f042240423e_Name">
    <vt:lpwstr>Internal</vt:lpwstr>
  </property>
  <property fmtid="{D5CDD505-2E9C-101B-9397-08002B2CF9AE}" pid="13" name="MSIP_Label_126ea00b-4117-42cd-b507-4f042240423e_SiteId">
    <vt:lpwstr>3d7c7980-9f6d-438d-8e73-5159b3d6b689</vt:lpwstr>
  </property>
  <property fmtid="{D5CDD505-2E9C-101B-9397-08002B2CF9AE}" pid="14" name="MSIP_Label_126ea00b-4117-42cd-b507-4f042240423e_Method">
    <vt:lpwstr>Standard</vt:lpwstr>
  </property>
  <property fmtid="{D5CDD505-2E9C-101B-9397-08002B2CF9AE}" pid="15" name="MSIP_Label_126ea00b-4117-42cd-b507-4f042240423e_SetDate">
    <vt:lpwstr>2022-12-21T13:23:38Z</vt:lpwstr>
  </property>
  <property fmtid="{D5CDD505-2E9C-101B-9397-08002B2CF9AE}" pid="16" name="MSIP_Label_126ea00b-4117-42cd-b507-4f042240423e_ActionId">
    <vt:lpwstr>8eed8781-f428-4c02-92ee-af96c3341b6a</vt:lpwstr>
  </property>
  <property fmtid="{D5CDD505-2E9C-101B-9397-08002B2CF9AE}" pid="17" name="KSOProductBuildVer">
    <vt:lpwstr>2052-12.1.0.21171</vt:lpwstr>
  </property>
  <property fmtid="{D5CDD505-2E9C-101B-9397-08002B2CF9AE}" pid="18" name="ICV">
    <vt:lpwstr>6640A58836FB40CFAE3BF6034D262204_13</vt:lpwstr>
  </property>
  <property fmtid="{D5CDD505-2E9C-101B-9397-08002B2CF9AE}" pid="19" name="KSOTemplateDocerSaveRecord">
    <vt:lpwstr>eyJoZGlkIjoiY2I2OGI0YjVjZjdkZGRmZWQ2YTJiY2JmMmIwZTdlZmMiLCJ1c2VySWQiOiIxNjY4Mjg5MjYzIn0=</vt:lpwstr>
  </property>
</Properties>
</file>